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B5" w:rsidRPr="00145D55" w:rsidRDefault="00AB16B5" w:rsidP="00AB16B5">
      <w:pPr>
        <w:jc w:val="center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ПРОЕКТ </w:t>
      </w:r>
      <w:r w:rsidR="00F631C1" w:rsidRPr="00145D55">
        <w:rPr>
          <w:rFonts w:ascii="Times New Roman" w:hAnsi="Times New Roman" w:cs="Times New Roman"/>
          <w:sz w:val="18"/>
          <w:szCs w:val="18"/>
        </w:rPr>
        <w:t>ДОГОВОР</w:t>
      </w:r>
      <w:r w:rsidRPr="00145D55">
        <w:rPr>
          <w:rFonts w:ascii="Times New Roman" w:hAnsi="Times New Roman" w:cs="Times New Roman"/>
          <w:sz w:val="18"/>
          <w:szCs w:val="18"/>
        </w:rPr>
        <w:t>А</w:t>
      </w:r>
      <w:r w:rsidR="00F631C1" w:rsidRPr="00145D55">
        <w:rPr>
          <w:rFonts w:ascii="Times New Roman" w:hAnsi="Times New Roman" w:cs="Times New Roman"/>
          <w:sz w:val="18"/>
          <w:szCs w:val="18"/>
        </w:rPr>
        <w:t xml:space="preserve"> О ЗАДАТКЕ </w:t>
      </w:r>
    </w:p>
    <w:p w:rsidR="00F631C1" w:rsidRPr="00145D55" w:rsidRDefault="00F631C1" w:rsidP="00AB16B5">
      <w:pPr>
        <w:jc w:val="center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г. Пермь                                                                       </w:t>
      </w:r>
      <w:r w:rsidR="009F2BE0" w:rsidRPr="00145D55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145D55">
        <w:rPr>
          <w:rFonts w:ascii="Times New Roman" w:hAnsi="Times New Roman" w:cs="Times New Roman"/>
          <w:sz w:val="18"/>
          <w:szCs w:val="18"/>
        </w:rPr>
        <w:t xml:space="preserve">    </w:t>
      </w:r>
      <w:r w:rsidR="00AB16B5" w:rsidRPr="00145D55">
        <w:rPr>
          <w:rFonts w:ascii="Times New Roman" w:hAnsi="Times New Roman" w:cs="Times New Roman"/>
          <w:sz w:val="18"/>
          <w:szCs w:val="18"/>
        </w:rPr>
        <w:t xml:space="preserve">        « ____ » __________ 201</w:t>
      </w:r>
      <w:r w:rsidR="00C114C8">
        <w:rPr>
          <w:rFonts w:ascii="Times New Roman" w:hAnsi="Times New Roman" w:cs="Times New Roman"/>
          <w:sz w:val="18"/>
          <w:szCs w:val="18"/>
        </w:rPr>
        <w:t>7</w:t>
      </w:r>
      <w:r w:rsidRPr="00145D5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F631C1" w:rsidRPr="00145D55" w:rsidRDefault="00C114C8" w:rsidP="00053613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iCs/>
          <w:sz w:val="18"/>
          <w:szCs w:val="18"/>
        </w:rPr>
        <w:t>О</w:t>
      </w:r>
      <w:r w:rsidR="00FC0F01" w:rsidRPr="00FC0F01">
        <w:rPr>
          <w:rFonts w:ascii="Times New Roman" w:hAnsi="Times New Roman" w:cs="Times New Roman"/>
          <w:b/>
          <w:iCs/>
          <w:sz w:val="18"/>
          <w:szCs w:val="18"/>
        </w:rPr>
        <w:t>бщество</w:t>
      </w:r>
      <w:r>
        <w:rPr>
          <w:rFonts w:ascii="Times New Roman" w:hAnsi="Times New Roman" w:cs="Times New Roman"/>
          <w:b/>
          <w:iCs/>
          <w:sz w:val="18"/>
          <w:szCs w:val="18"/>
        </w:rPr>
        <w:t xml:space="preserve"> с ограниченной ответственностью</w:t>
      </w:r>
      <w:r w:rsidR="00FC0F01" w:rsidRPr="00FC0F0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>«</w:t>
      </w:r>
      <w:proofErr w:type="spellStart"/>
      <w:r w:rsidRPr="00C114C8">
        <w:rPr>
          <w:rFonts w:ascii="Times New Roman" w:hAnsi="Times New Roman" w:cs="Times New Roman"/>
          <w:b/>
          <w:bCs/>
          <w:iCs/>
          <w:sz w:val="18"/>
          <w:szCs w:val="18"/>
        </w:rPr>
        <w:t>Осенцовский</w:t>
      </w:r>
      <w:proofErr w:type="spellEnd"/>
      <w:r w:rsidRPr="00C114C8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деревообрабатывающий комбинат»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="00FC0F01" w:rsidRPr="00FC0F01">
        <w:rPr>
          <w:rFonts w:ascii="Times New Roman" w:hAnsi="Times New Roman" w:cs="Times New Roman"/>
          <w:iCs/>
          <w:sz w:val="18"/>
          <w:szCs w:val="18"/>
        </w:rPr>
        <w:t xml:space="preserve">в лице конкурсного управляющего Мозолина Андрея Александровича, действующего на основании Решения </w:t>
      </w:r>
      <w:r w:rsidRPr="00C114C8">
        <w:rPr>
          <w:rFonts w:ascii="Times New Roman" w:hAnsi="Times New Roman" w:cs="Times New Roman"/>
          <w:iCs/>
          <w:sz w:val="18"/>
          <w:szCs w:val="18"/>
        </w:rPr>
        <w:t>Арбитражного суда Пермского края от 21 июля 2016 г. по делу А50-11757/2015</w:t>
      </w:r>
      <w:r w:rsidR="00F631C1" w:rsidRPr="00145D55">
        <w:rPr>
          <w:rFonts w:ascii="Times New Roman" w:hAnsi="Times New Roman" w:cs="Times New Roman"/>
          <w:sz w:val="18"/>
          <w:szCs w:val="18"/>
        </w:rPr>
        <w:t>, именуемое в дальнейшем «</w:t>
      </w:r>
      <w:r w:rsidR="00FC0F01">
        <w:rPr>
          <w:rFonts w:ascii="Times New Roman" w:hAnsi="Times New Roman" w:cs="Times New Roman"/>
          <w:sz w:val="18"/>
          <w:szCs w:val="18"/>
        </w:rPr>
        <w:t>Продавец</w:t>
      </w:r>
      <w:r w:rsidR="00F631C1" w:rsidRPr="00145D55">
        <w:rPr>
          <w:rFonts w:ascii="Times New Roman" w:hAnsi="Times New Roman" w:cs="Times New Roman"/>
          <w:sz w:val="18"/>
          <w:szCs w:val="18"/>
        </w:rPr>
        <w:t>», с одной стороны,  и ________________________________, именуемое в дальнейшем «Заявитель</w:t>
      </w:r>
      <w:r w:rsidR="00F631C1" w:rsidRPr="00145D55">
        <w:rPr>
          <w:rFonts w:ascii="Times New Roman" w:hAnsi="Times New Roman" w:cs="Times New Roman"/>
          <w:spacing w:val="-1"/>
          <w:sz w:val="18"/>
          <w:szCs w:val="18"/>
        </w:rPr>
        <w:t>»,</w:t>
      </w:r>
      <w:r w:rsidR="00F631C1" w:rsidRPr="00145D55">
        <w:rPr>
          <w:rFonts w:ascii="Times New Roman" w:hAnsi="Times New Roman" w:cs="Times New Roman"/>
          <w:sz w:val="18"/>
          <w:szCs w:val="18"/>
        </w:rPr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нижеследующем:</w:t>
      </w:r>
      <w:proofErr w:type="gramEnd"/>
    </w:p>
    <w:p w:rsidR="00F631C1" w:rsidRPr="00145D55" w:rsidRDefault="00F631C1" w:rsidP="00F631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1.1. Заявитель с целью участ</w:t>
      </w:r>
      <w:r w:rsidR="00796728">
        <w:rPr>
          <w:rFonts w:ascii="Times New Roman" w:hAnsi="Times New Roman" w:cs="Times New Roman"/>
          <w:sz w:val="18"/>
          <w:szCs w:val="18"/>
        </w:rPr>
        <w:t xml:space="preserve">ия в торгах по продаже имущества </w:t>
      </w:r>
      <w:r w:rsidR="00C114C8" w:rsidRPr="00C114C8">
        <w:rPr>
          <w:rFonts w:ascii="Times New Roman" w:hAnsi="Times New Roman" w:cs="Times New Roman"/>
          <w:bCs/>
          <w:sz w:val="18"/>
          <w:szCs w:val="18"/>
        </w:rPr>
        <w:t>ООО «</w:t>
      </w:r>
      <w:proofErr w:type="spellStart"/>
      <w:r w:rsidR="00C114C8" w:rsidRPr="00C114C8">
        <w:rPr>
          <w:rFonts w:ascii="Times New Roman" w:hAnsi="Times New Roman" w:cs="Times New Roman"/>
          <w:bCs/>
          <w:sz w:val="18"/>
          <w:szCs w:val="18"/>
        </w:rPr>
        <w:t>Осенцовский</w:t>
      </w:r>
      <w:proofErr w:type="spellEnd"/>
      <w:r w:rsidR="00C114C8" w:rsidRPr="00C114C8">
        <w:rPr>
          <w:rFonts w:ascii="Times New Roman" w:hAnsi="Times New Roman" w:cs="Times New Roman"/>
          <w:bCs/>
          <w:sz w:val="18"/>
          <w:szCs w:val="18"/>
        </w:rPr>
        <w:t xml:space="preserve"> ДОК»</w:t>
      </w:r>
      <w:r w:rsidR="00AB16B5" w:rsidRPr="00145D55">
        <w:rPr>
          <w:rFonts w:ascii="Times New Roman" w:hAnsi="Times New Roman" w:cs="Times New Roman"/>
          <w:sz w:val="18"/>
          <w:szCs w:val="18"/>
        </w:rPr>
        <w:t>, Лот</w:t>
      </w:r>
      <w:r w:rsidR="003F5E4E">
        <w:rPr>
          <w:rFonts w:ascii="Times New Roman" w:hAnsi="Times New Roman" w:cs="Times New Roman"/>
          <w:sz w:val="18"/>
          <w:szCs w:val="18"/>
        </w:rPr>
        <w:t>№_______</w:t>
      </w:r>
      <w:r w:rsidRPr="00145D55">
        <w:rPr>
          <w:rFonts w:ascii="Times New Roman" w:hAnsi="Times New Roman" w:cs="Times New Roman"/>
          <w:sz w:val="18"/>
          <w:szCs w:val="18"/>
        </w:rPr>
        <w:t xml:space="preserve">, принадлежащего </w:t>
      </w:r>
      <w:r w:rsidR="00C114C8" w:rsidRPr="00C114C8">
        <w:rPr>
          <w:rFonts w:ascii="Times New Roman" w:hAnsi="Times New Roman" w:cs="Times New Roman"/>
          <w:bCs/>
          <w:sz w:val="18"/>
          <w:szCs w:val="18"/>
        </w:rPr>
        <w:t>ООО «</w:t>
      </w:r>
      <w:proofErr w:type="spellStart"/>
      <w:r w:rsidR="00C114C8" w:rsidRPr="00C114C8">
        <w:rPr>
          <w:rFonts w:ascii="Times New Roman" w:hAnsi="Times New Roman" w:cs="Times New Roman"/>
          <w:bCs/>
          <w:sz w:val="18"/>
          <w:szCs w:val="18"/>
        </w:rPr>
        <w:t>Осенцовский</w:t>
      </w:r>
      <w:proofErr w:type="spellEnd"/>
      <w:r w:rsidR="00C114C8" w:rsidRPr="00C114C8">
        <w:rPr>
          <w:rFonts w:ascii="Times New Roman" w:hAnsi="Times New Roman" w:cs="Times New Roman"/>
          <w:bCs/>
          <w:sz w:val="18"/>
          <w:szCs w:val="18"/>
        </w:rPr>
        <w:t xml:space="preserve"> ДОК»</w:t>
      </w:r>
      <w:r w:rsidR="00321F3F">
        <w:rPr>
          <w:rFonts w:ascii="Times New Roman" w:hAnsi="Times New Roman" w:cs="Times New Roman"/>
          <w:sz w:val="18"/>
          <w:szCs w:val="18"/>
        </w:rPr>
        <w:t xml:space="preserve">, </w:t>
      </w:r>
      <w:r w:rsidRPr="00145D55">
        <w:rPr>
          <w:rFonts w:ascii="Times New Roman" w:hAnsi="Times New Roman" w:cs="Times New Roman"/>
          <w:sz w:val="18"/>
          <w:szCs w:val="18"/>
        </w:rPr>
        <w:t xml:space="preserve">обязуется перечислить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 xml:space="preserve">, указанный в информационном сообщении о проведении торгов в пункте 1.2 настоящего договора задаток в размере </w:t>
      </w:r>
      <w:r w:rsidR="003F5E4E">
        <w:rPr>
          <w:rFonts w:ascii="Times New Roman" w:hAnsi="Times New Roman" w:cs="Times New Roman"/>
          <w:sz w:val="18"/>
          <w:szCs w:val="18"/>
        </w:rPr>
        <w:t>10</w:t>
      </w:r>
      <w:r w:rsidRPr="00145D55">
        <w:rPr>
          <w:rFonts w:ascii="Times New Roman" w:hAnsi="Times New Roman" w:cs="Times New Roman"/>
          <w:sz w:val="18"/>
          <w:szCs w:val="18"/>
        </w:rPr>
        <w:t>% от начальной цены, что составляет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 xml:space="preserve"> _________________ (___________________________) </w:t>
      </w:r>
      <w:proofErr w:type="gramEnd"/>
      <w:r w:rsidRPr="00145D55">
        <w:rPr>
          <w:rFonts w:ascii="Times New Roman" w:hAnsi="Times New Roman" w:cs="Times New Roman"/>
          <w:sz w:val="18"/>
          <w:szCs w:val="18"/>
        </w:rPr>
        <w:t>рублей.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AF38D3">
        <w:rPr>
          <w:rFonts w:ascii="Times New Roman" w:hAnsi="Times New Roman" w:cs="Times New Roman"/>
          <w:sz w:val="18"/>
          <w:szCs w:val="18"/>
        </w:rPr>
        <w:t xml:space="preserve">1.2. </w:t>
      </w:r>
      <w:r w:rsidR="00C114C8" w:rsidRPr="00C114C8">
        <w:rPr>
          <w:rFonts w:ascii="Times New Roman" w:hAnsi="Times New Roman" w:cs="Times New Roman"/>
          <w:sz w:val="18"/>
          <w:szCs w:val="18"/>
        </w:rPr>
        <w:t>ООО «</w:t>
      </w:r>
      <w:proofErr w:type="spellStart"/>
      <w:r w:rsidR="00C114C8" w:rsidRPr="00C114C8">
        <w:rPr>
          <w:rFonts w:ascii="Times New Roman" w:hAnsi="Times New Roman" w:cs="Times New Roman"/>
          <w:sz w:val="18"/>
          <w:szCs w:val="18"/>
        </w:rPr>
        <w:t>Осенцовский</w:t>
      </w:r>
      <w:proofErr w:type="spellEnd"/>
      <w:r w:rsidR="00C114C8" w:rsidRPr="00C114C8">
        <w:rPr>
          <w:rFonts w:ascii="Times New Roman" w:hAnsi="Times New Roman" w:cs="Times New Roman"/>
          <w:sz w:val="18"/>
          <w:szCs w:val="18"/>
        </w:rPr>
        <w:t xml:space="preserve"> деревообрабатывающий комбинат» ИНН5905227198  КПП594801001 </w:t>
      </w:r>
      <w:proofErr w:type="gramStart"/>
      <w:r w:rsidR="00C114C8" w:rsidRPr="00C114C8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="00C114C8" w:rsidRPr="00C114C8">
        <w:rPr>
          <w:rFonts w:ascii="Times New Roman" w:hAnsi="Times New Roman" w:cs="Times New Roman"/>
          <w:sz w:val="18"/>
          <w:szCs w:val="18"/>
        </w:rPr>
        <w:t>/с 40702810576120000005 в Пермский РФ ОА «</w:t>
      </w:r>
      <w:proofErr w:type="spellStart"/>
      <w:r w:rsidR="00C114C8" w:rsidRPr="00C114C8">
        <w:rPr>
          <w:rFonts w:ascii="Times New Roman" w:hAnsi="Times New Roman" w:cs="Times New Roman"/>
          <w:sz w:val="18"/>
          <w:szCs w:val="18"/>
        </w:rPr>
        <w:t>Россельхозбанк</w:t>
      </w:r>
      <w:proofErr w:type="spellEnd"/>
      <w:r w:rsidR="00C114C8" w:rsidRPr="00C114C8">
        <w:rPr>
          <w:rFonts w:ascii="Times New Roman" w:hAnsi="Times New Roman" w:cs="Times New Roman"/>
          <w:sz w:val="18"/>
          <w:szCs w:val="18"/>
        </w:rPr>
        <w:t>», к/с 30101810800000000897, БИК 045773897</w:t>
      </w:r>
      <w:r w:rsidRPr="00AF38D3">
        <w:rPr>
          <w:rFonts w:ascii="Times New Roman" w:hAnsi="Times New Roman" w:cs="Times New Roman"/>
          <w:sz w:val="18"/>
          <w:szCs w:val="18"/>
        </w:rPr>
        <w:t>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 засчитывается в счет оплаты приобретаемого имущества. Заявитель, признанный победителем торгов, обязан заключить с Продавцом договор купли-продажи в течение 5 (Пяти) дней с момента получения победителем аукциона предложения о заключении договора.</w:t>
      </w:r>
    </w:p>
    <w:p w:rsidR="00F631C1" w:rsidRPr="00145D55" w:rsidRDefault="00F631C1" w:rsidP="00F631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2. Оплата задатка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2.1. Задаток должен быть внесен Заявителем единовременно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 xml:space="preserve"> </w:t>
      </w:r>
      <w:r w:rsidR="0066549A" w:rsidRPr="00145D55">
        <w:rPr>
          <w:rFonts w:ascii="Times New Roman" w:hAnsi="Times New Roman" w:cs="Times New Roman"/>
          <w:sz w:val="18"/>
          <w:szCs w:val="18"/>
        </w:rPr>
        <w:t>в срок</w:t>
      </w:r>
      <w:r w:rsidR="001638E4" w:rsidRPr="00145D55">
        <w:rPr>
          <w:rFonts w:ascii="Times New Roman" w:hAnsi="Times New Roman" w:cs="Times New Roman"/>
          <w:sz w:val="18"/>
          <w:szCs w:val="18"/>
        </w:rPr>
        <w:t>,</w:t>
      </w:r>
      <w:r w:rsidR="0066549A" w:rsidRPr="00145D55">
        <w:rPr>
          <w:rFonts w:ascii="Times New Roman" w:hAnsi="Times New Roman" w:cs="Times New Roman"/>
          <w:sz w:val="18"/>
          <w:szCs w:val="18"/>
        </w:rPr>
        <w:t xml:space="preserve"> указанный в извещении о проведении торгов</w:t>
      </w:r>
      <w:r w:rsidR="001638E4" w:rsidRPr="00145D55">
        <w:rPr>
          <w:rFonts w:ascii="Times New Roman" w:hAnsi="Times New Roman" w:cs="Times New Roman"/>
          <w:sz w:val="18"/>
          <w:szCs w:val="18"/>
        </w:rPr>
        <w:t>,</w:t>
      </w:r>
      <w:r w:rsidRPr="00145D55">
        <w:rPr>
          <w:rFonts w:ascii="Times New Roman" w:hAnsi="Times New Roman" w:cs="Times New Roman"/>
          <w:sz w:val="18"/>
          <w:szCs w:val="18"/>
        </w:rPr>
        <w:t xml:space="preserve"> и считается внесенным с момента его зачисления на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. В случае не перечисления задатка в сроки и на условиях, предусмотренных настоящим Договором, Заявитель не допускается к участию в торгах.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2.2. Документом, подтверждающим перечисление Заявителем задатка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, является оригинал платежного поручения (чека-ордера и т.п.) с отметкой банка об исполнении и заверенная выписка с банковского счета Заявителя.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2.3. На денежные средства, являющиеся предметом настоящего Договора, проценты не начисляются.</w:t>
      </w:r>
    </w:p>
    <w:p w:rsidR="00F631C1" w:rsidRPr="00145D55" w:rsidRDefault="00F631C1" w:rsidP="0026078E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2.4. Задаток, внесенный Заявителем, признанным победителем торгов и заключившим с Продавцом договор купли-продажи имущества, засчитывается Продавцом в счет оплаты имущества.</w:t>
      </w:r>
    </w:p>
    <w:p w:rsidR="00F631C1" w:rsidRPr="00145D55" w:rsidRDefault="00F631C1" w:rsidP="00F631C1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 xml:space="preserve">3. Возврат задатка 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3.1. Сумма задатка, внесенная Заявителем не признанным победителем торгов на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, подлежит возврату в течение 5 (Пяти) банковских дней со дня подписания протокола о результатах проведения торгов. Возврат средств осуществляется на счет Заявителя.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3.2. Заявитель ставится в известность, что в случае невозможности возврата задатка в 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>срок</w:t>
      </w:r>
      <w:proofErr w:type="gramEnd"/>
      <w:r w:rsidRPr="00145D55">
        <w:rPr>
          <w:rFonts w:ascii="Times New Roman" w:hAnsi="Times New Roman" w:cs="Times New Roman"/>
          <w:sz w:val="18"/>
          <w:szCs w:val="18"/>
        </w:rPr>
        <w:t xml:space="preserve"> установленный в п. 3.1. настоящего договора по причинам безакцептного списания денежных средств налоговой службой, задаток будет возвращен Заявителю при поступлении достаточной суммы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На период задержки возврата задатка штрафные санкции на сумму невозвращенного в срок задатка не начисляются.</w:t>
      </w:r>
    </w:p>
    <w:p w:rsidR="00F631C1" w:rsidRPr="00145D55" w:rsidRDefault="00F631C1" w:rsidP="00F631C1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4.1. Задаток не возвращается и включается в состав имущества Продавца в следующих   случаях: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- отказа или уклонения Победителя торгов от подписания договора купли-продажи имущества, являвшегося предметом торгов,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- неоплаты либо не полной оплаты Победителем торгов цены имущества (лота) в сумме и в срок, установленные договором купли-продажи.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4.2. Победитель торгов обязан оплатить имущество, являющееся предметом торгов, в течение 30 (Тридцати) календарных дней 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>с даты подписания</w:t>
      </w:r>
      <w:proofErr w:type="gramEnd"/>
      <w:r w:rsidRPr="00145D55">
        <w:rPr>
          <w:rFonts w:ascii="Times New Roman" w:hAnsi="Times New Roman" w:cs="Times New Roman"/>
          <w:sz w:val="18"/>
          <w:szCs w:val="18"/>
        </w:rPr>
        <w:t xml:space="preserve"> договора купли-продажи.</w:t>
      </w:r>
    </w:p>
    <w:p w:rsidR="00F631C1" w:rsidRPr="00145D55" w:rsidRDefault="00F631C1" w:rsidP="0026078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5. Прочие условия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5.4. 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F631C1" w:rsidRPr="00145D55" w:rsidRDefault="00F631C1" w:rsidP="00F631C1">
      <w:pPr>
        <w:shd w:val="clear" w:color="auto" w:fill="FFFFFF"/>
        <w:spacing w:before="5" w:line="274" w:lineRule="exact"/>
        <w:ind w:left="14" w:hanging="1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6. Реквизиты и подписи сторон</w:t>
      </w: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7"/>
        <w:gridCol w:w="4996"/>
      </w:tblGrid>
      <w:tr w:rsidR="00F631C1" w:rsidRPr="00145D55" w:rsidTr="009F2BE0">
        <w:trPr>
          <w:trHeight w:val="1688"/>
        </w:trPr>
        <w:tc>
          <w:tcPr>
            <w:tcW w:w="4928" w:type="dxa"/>
          </w:tcPr>
          <w:p w:rsidR="00F631C1" w:rsidRPr="00145D55" w:rsidRDefault="00FC0F01" w:rsidP="009F2BE0">
            <w:pPr>
              <w:spacing w:before="5"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Продавец</w:t>
            </w:r>
            <w:r w:rsidR="00F631C1" w:rsidRPr="00145D55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F631C1" w:rsidRPr="00145D55" w:rsidRDefault="00C114C8" w:rsidP="004D417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Осенцовский</w:t>
            </w:r>
            <w:proofErr w:type="spellEnd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деревообрабатывающий комбинат» ИНН5905227198  КПП594801001 </w:t>
            </w:r>
            <w:proofErr w:type="gramStart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/с 40702810576120000005 в Пермский РФ ОА «</w:t>
            </w:r>
            <w:proofErr w:type="spellStart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Россельхозбанк</w:t>
            </w:r>
            <w:proofErr w:type="spellEnd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», к/с 30101810800000000897, БИК 045773897</w:t>
            </w:r>
            <w:bookmarkStart w:id="0" w:name="_GoBack"/>
            <w:bookmarkEnd w:id="0"/>
          </w:p>
        </w:tc>
        <w:tc>
          <w:tcPr>
            <w:tcW w:w="5103" w:type="dxa"/>
          </w:tcPr>
          <w:p w:rsidR="00F631C1" w:rsidRPr="00145D55" w:rsidRDefault="00F631C1" w:rsidP="009F2BE0">
            <w:pPr>
              <w:spacing w:before="5" w:line="274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Заявитель:</w:t>
            </w:r>
          </w:p>
          <w:p w:rsidR="00F631C1" w:rsidRPr="00145D55" w:rsidRDefault="00F631C1" w:rsidP="009F2B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F631C1" w:rsidRPr="00145D55" w:rsidRDefault="00F631C1" w:rsidP="00F631C1">
      <w:pPr>
        <w:jc w:val="both"/>
        <w:rPr>
          <w:rFonts w:ascii="Times New Roman" w:hAnsi="Times New Roman" w:cs="Times New Roman"/>
          <w:spacing w:val="-1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F631C1" w:rsidRPr="00145D55" w:rsidTr="009F2BE0">
        <w:tc>
          <w:tcPr>
            <w:tcW w:w="4926" w:type="dxa"/>
          </w:tcPr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Подпись от имени</w:t>
            </w:r>
          </w:p>
          <w:p w:rsidR="00F631C1" w:rsidRPr="00145D55" w:rsidRDefault="00FC0F0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Продавца</w:t>
            </w:r>
          </w:p>
          <w:p w:rsidR="00F631C1" w:rsidRPr="00145D55" w:rsidRDefault="0026078E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______</w:t>
            </w:r>
            <w:r w:rsidR="00F631C1"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_______</w:t>
            </w:r>
          </w:p>
          <w:p w:rsidR="00F631C1" w:rsidRPr="00145D55" w:rsidRDefault="00F631C1" w:rsidP="00FC0F01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/</w:t>
            </w:r>
            <w:proofErr w:type="spellStart"/>
            <w:r w:rsidR="00FC0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А.А.Мозолин</w:t>
            </w:r>
            <w:proofErr w:type="spellEnd"/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/</w:t>
            </w:r>
          </w:p>
        </w:tc>
        <w:tc>
          <w:tcPr>
            <w:tcW w:w="4927" w:type="dxa"/>
          </w:tcPr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Подпись от имени</w:t>
            </w:r>
          </w:p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Заявителя</w:t>
            </w:r>
          </w:p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______________</w:t>
            </w:r>
          </w:p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/_____________/</w:t>
            </w:r>
          </w:p>
        </w:tc>
      </w:tr>
    </w:tbl>
    <w:p w:rsidR="00A96975" w:rsidRPr="00145D55" w:rsidRDefault="00A96975">
      <w:pPr>
        <w:rPr>
          <w:rFonts w:ascii="Times New Roman" w:hAnsi="Times New Roman" w:cs="Times New Roman"/>
          <w:sz w:val="18"/>
          <w:szCs w:val="18"/>
        </w:rPr>
      </w:pPr>
    </w:p>
    <w:sectPr w:rsidR="00A96975" w:rsidRPr="00145D55" w:rsidSect="009F2BE0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1C1"/>
    <w:rsid w:val="00053613"/>
    <w:rsid w:val="00145D55"/>
    <w:rsid w:val="001638E4"/>
    <w:rsid w:val="0026078E"/>
    <w:rsid w:val="00321F3F"/>
    <w:rsid w:val="003654D5"/>
    <w:rsid w:val="003F5E4E"/>
    <w:rsid w:val="004848A0"/>
    <w:rsid w:val="004D417C"/>
    <w:rsid w:val="0058509C"/>
    <w:rsid w:val="0066549A"/>
    <w:rsid w:val="00796728"/>
    <w:rsid w:val="009F2BE0"/>
    <w:rsid w:val="00A96975"/>
    <w:rsid w:val="00AB16B5"/>
    <w:rsid w:val="00AF38D3"/>
    <w:rsid w:val="00B10D1A"/>
    <w:rsid w:val="00B714C9"/>
    <w:rsid w:val="00C114C8"/>
    <w:rsid w:val="00F631C1"/>
    <w:rsid w:val="00FB0B07"/>
    <w:rsid w:val="00FC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631C1"/>
    <w:pPr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Подзаголовок Знак"/>
    <w:basedOn w:val="a0"/>
    <w:link w:val="a3"/>
    <w:rsid w:val="00F631C1"/>
    <w:rPr>
      <w:rFonts w:ascii="Times New Roman" w:eastAsia="Times New Roman" w:hAnsi="Times New Roman" w:cs="Times New Roman"/>
      <w:sz w:val="36"/>
      <w:szCs w:val="24"/>
    </w:rPr>
  </w:style>
  <w:style w:type="paragraph" w:styleId="2">
    <w:name w:val="Body Text 2"/>
    <w:basedOn w:val="a"/>
    <w:link w:val="20"/>
    <w:rsid w:val="00F631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F631C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clt5pA2UZuFlFRizREanwB14Bt2PDlbdS2QeqAlFpq8=</DigestValue>
    </Reference>
    <Reference URI="#idOfficeObject" Type="http://www.w3.org/2000/09/xmldsig#Object">
      <DigestMethod Algorithm="urn:ietf:params:xml:ns:cpxmlsec:algorithms:gostr3411"/>
      <DigestValue>e062/4IIcgBViK7gsr5ZLy4jVs49KVEyxBQWgAAPEFs=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ERgHr7A/vTXlwXYzuCUPc8zeJeGyB2M/cPPcUCaIgPw=</DigestValue>
    </Reference>
  </SignedInfo>
  <SignatureValue>AdFHL2fe21ehp3s0aLEWW6jCa3q3W6JTZYHllbroRZNqsAboWLzhLdLwsutDPAP3
3iIZA+llmiZfD+ixQF4O2w==</SignatureValue>
  <KeyInfo>
    <X509Data>
      <X509Certificate>MIII+jCCCKegAwIBAgIDA3QqMAoGBiqFAwICAwUAMIIBTjEUMBIGA1UEAwwLQ0Fl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MR4wHAYJKoZIhvcNAQkBFg9jb250YWN0QGVrZXkucnUwHhcNMTcwMzA2MDQyMTQ5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==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YjEhOTj3xLk+G6Fpzjko0ySS8UU=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hA0+qvJ9tqjPRUq2G7YmyUS9EB4=</DigestValue>
      </Reference>
      <Reference URI="/word/styles.xml?ContentType=application/vnd.openxmlformats-officedocument.wordprocessingml.styles+xml">
        <DigestMethod Algorithm="http://www.w3.org/2000/09/xmldsig#sha1"/>
        <DigestValue>ko6nH0LZTx1vkVyppt4m8HjV/iE=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2017-05-16T06:30:50Z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2017-05-16T06:30:50Z</xd:SigningTime>
          <xd:SigningCertificate>
            <xd:Cert>
              <xd:CertDigest>
                <DigestMethod Algorithm="http://www.w3.org/2000/09/xmldsig#sha1"/>
                <DigestValue>KnTAUBVjYciFzwH1Xpwdm96xl6s=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226346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AD15-C474-4F19-96B7-87F2EAE8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dc:description/>
  <cp:lastModifiedBy>Sunrise</cp:lastModifiedBy>
  <cp:revision>18</cp:revision>
  <dcterms:created xsi:type="dcterms:W3CDTF">2012-06-29T06:04:00Z</dcterms:created>
  <dcterms:modified xsi:type="dcterms:W3CDTF">2017-05-16T06:29:00Z</dcterms:modified>
  <cp:contentStatus/>
</cp:coreProperties>
</file>