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716" w:rsidRPr="00E26716" w:rsidRDefault="00E26716" w:rsidP="00E26716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E2671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E2671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E2671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E2671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E2671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E2671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E2671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БалтАвтоТрейд</w:t>
      </w:r>
      <w:proofErr w:type="spellEnd"/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»</w:t>
      </w:r>
      <w:r w:rsidRPr="00E2671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(г. Санкт-Петербург, Придорожная аллея, д. 10, ИНН 7802434132, ОГРН 1089847193897, КПП 780201001) (далее – Должник), в лице конкурсного управляющего </w:t>
      </w:r>
      <w:r w:rsidRPr="00E267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Панченко Д.В. (</w:t>
      </w:r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почт. адрес: 191028, Санкт-Петербург, а/я 26, </w:t>
      </w:r>
      <w:r w:rsidRPr="00E267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рег. № 9723, СНИЛС № 00780730942, ИНН 781005384970</w:t>
      </w:r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), </w:t>
      </w:r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член СРО ААУ "</w:t>
      </w:r>
      <w:proofErr w:type="spellStart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Евросиб</w:t>
      </w:r>
      <w:proofErr w:type="spellEnd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" (ИНН 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0274107073</w:t>
      </w:r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ОГРН 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1050204056319</w:t>
      </w:r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г. Москва, </w:t>
      </w:r>
      <w:proofErr w:type="spellStart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Дербеневская</w:t>
      </w:r>
      <w:proofErr w:type="spellEnd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наб., д.11, оф.717,  тел. 8 (347) 292-64-88</w:t>
      </w:r>
      <w:r w:rsidRPr="00E26716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 </w:t>
      </w:r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</w:t>
      </w:r>
      <w:hyperlink r:id="rId5" w:history="1">
        <w:r w:rsidRPr="00E26716">
          <w:rPr>
            <w:rFonts w:ascii="Times New Roman" w:eastAsia="Times New Roman" w:hAnsi="Times New Roman" w:cs="Times New Roman"/>
            <w:bCs/>
            <w:color w:val="0000FF"/>
            <w:sz w:val="18"/>
            <w:szCs w:val="18"/>
            <w:u w:val="single"/>
            <w:lang w:eastAsia="ru-RU"/>
          </w:rPr>
          <w:t>www.eurosib-sro.ru</w:t>
        </w:r>
      </w:hyperlink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)</w:t>
      </w:r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КУ), </w:t>
      </w:r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действующий на основании Решения от 05.10.2016 и Определения от 10.10.2016 Арбитражного суда города Санкт-Петербурга и Ленинградской области по делу №А56-41669/2015, </w:t>
      </w:r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 проведении </w:t>
      </w:r>
      <w:r w:rsidRPr="00E2671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29.06.2017 в 09 час.00 мин.</w:t>
      </w:r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на электронной площадке </w:t>
      </w:r>
      <w:r w:rsidRPr="00E267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АО «Российский аукционный дом», по адресу в сети интернет: bankruptcy.lot-online.ru</w:t>
      </w:r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цене. </w:t>
      </w:r>
    </w:p>
    <w:p w:rsidR="00E26716" w:rsidRPr="00E26716" w:rsidRDefault="00E26716" w:rsidP="00E26716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Pr="00E2671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r w:rsidRPr="00E2671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E2671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) 20.05.2017 по 27.06.2017 до 23 час 00 мин.</w:t>
      </w:r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Pr="00E2671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28.06.2017 в 17 час. 00 мин.,</w:t>
      </w:r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E26716" w:rsidRPr="00E26716" w:rsidRDefault="00E26716" w:rsidP="00E267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подлежит 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отдельными лотами </w:t>
      </w:r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следующее имущество (далее – Имущество, Лот) </w:t>
      </w:r>
    </w:p>
    <w:p w:rsidR="00E26716" w:rsidRPr="00E26716" w:rsidRDefault="00E26716" w:rsidP="00E2671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267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Лот №1: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Оздоровительный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центр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пл. 861 </w:t>
      </w:r>
      <w:proofErr w:type="spellStart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</w:t>
      </w:r>
      <w:proofErr w:type="spellStart"/>
      <w:proofErr w:type="gramStart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назн</w:t>
      </w:r>
      <w:proofErr w:type="spellEnd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proofErr w:type="gramEnd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нежилое, по адресу: г.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Санкт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Петербург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пр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Тореза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д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46,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лит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ера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кадастровый номер (далее – </w:t>
      </w:r>
      <w:proofErr w:type="spellStart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№): 78:36:0535303:2004, этажность: 2, а </w:t>
      </w:r>
      <w:proofErr w:type="gramStart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также  подземный</w:t>
      </w:r>
      <w:proofErr w:type="gramEnd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этаж подвал; о</w:t>
      </w:r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бременение: согласно Выписке из ЕГРН от 31.03.2017 зарегистрированы (далее – </w:t>
      </w:r>
      <w:proofErr w:type="spellStart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зарег</w:t>
      </w:r>
      <w:proofErr w:type="spellEnd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.) обременения: арест, арест в виде запрета на распоряжение и пользование объектом недвижимости, за номером гос. регистрации (далее – рег.) 78-78/039-78/039/005/2016-922/1 от 18.07.2016;</w:t>
      </w:r>
    </w:p>
    <w:p w:rsidR="00E26716" w:rsidRPr="00E26716" w:rsidRDefault="00E26716" w:rsidP="00E2671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емельный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участок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пл. 1836 </w:t>
      </w:r>
      <w:proofErr w:type="spellStart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по адресу: г.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Санкт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Петербург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пр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Тореза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д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46,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лит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ера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категория земель: земли населенных пунктов; </w:t>
      </w:r>
      <w:proofErr w:type="spellStart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разреш</w:t>
      </w:r>
      <w:proofErr w:type="spellEnd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использование: для оздоровительных целей; </w:t>
      </w:r>
      <w:proofErr w:type="spellStart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. №: 78:36:0535303:22; о</w:t>
      </w:r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бременение: охранная зона кабельных линий электропередачи пл. 76 </w:t>
      </w:r>
      <w:proofErr w:type="spellStart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кв.м</w:t>
      </w:r>
      <w:proofErr w:type="spellEnd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., охранная зона кабельных линий электропередачи пл. 76 </w:t>
      </w:r>
      <w:proofErr w:type="spellStart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кв.м</w:t>
      </w:r>
      <w:proofErr w:type="spellEnd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., охранная зона кабельных линий электропередачи пл. 50 </w:t>
      </w:r>
      <w:proofErr w:type="spellStart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кв.м</w:t>
      </w:r>
      <w:proofErr w:type="spellEnd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., охранная зона канализационных сетей пл. 76 </w:t>
      </w:r>
      <w:proofErr w:type="spellStart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кв.м</w:t>
      </w:r>
      <w:proofErr w:type="spellEnd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</w:p>
    <w:p w:rsidR="00E26716" w:rsidRPr="00E26716" w:rsidRDefault="00E26716" w:rsidP="00E2671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8"/>
          <w:szCs w:val="18"/>
          <w:highlight w:val="yellow"/>
          <w:lang w:eastAsia="ru-RU"/>
        </w:rPr>
      </w:pPr>
      <w:r w:rsidRPr="00E267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Начальная цена Лота №1 - 48 090 100 руб. (НДС не обл.). </w:t>
      </w:r>
    </w:p>
    <w:p w:rsidR="00E26716" w:rsidRPr="00E26716" w:rsidRDefault="00E26716" w:rsidP="00E2671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267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Лот №2: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Станция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автотехоб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луживания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пл. 5542,9 </w:t>
      </w:r>
      <w:proofErr w:type="spellStart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</w:t>
      </w:r>
      <w:proofErr w:type="spellStart"/>
      <w:proofErr w:type="gramStart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назн</w:t>
      </w:r>
      <w:proofErr w:type="spellEnd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proofErr w:type="gramEnd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нежилое, по адресу: г.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Санкт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Петербург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Придорожная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аллея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д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10,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лит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ера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№: 78:36:0005513:1014 этажность: 2; </w:t>
      </w:r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согласно </w:t>
      </w:r>
      <w:proofErr w:type="gramStart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Выписке</w:t>
      </w:r>
      <w:proofErr w:type="gramEnd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из ЕГРН от 31.03.2017 </w:t>
      </w:r>
      <w:proofErr w:type="spellStart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зарег</w:t>
      </w:r>
      <w:proofErr w:type="spellEnd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 обременения: арест, арест в виде запрета на распоряжение и пользование, за номером гос. рег. 78-78/039-78/039/005/2016-918/1 от 18.07.2016.</w:t>
      </w:r>
    </w:p>
    <w:p w:rsidR="00E26716" w:rsidRPr="00E26716" w:rsidRDefault="00E26716" w:rsidP="00E2671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емельный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участок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пл. 4892 </w:t>
      </w:r>
      <w:proofErr w:type="spellStart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по адресу: г.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Санкт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Петербург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Придорожная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аллея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д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10,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лите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 </w:t>
      </w:r>
      <w:r w:rsidRPr="00E26716">
        <w:rPr>
          <w:rFonts w:ascii="Times New Roman" w:eastAsia="Times New Roman" w:hAnsi="Times New Roman" w:cs="Times New Roman" w:hint="eastAsia"/>
          <w:sz w:val="18"/>
          <w:szCs w:val="18"/>
          <w:lang w:eastAsia="ru-RU"/>
        </w:rPr>
        <w:t>А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категория земель: земли населенных пунктов, </w:t>
      </w:r>
      <w:proofErr w:type="spellStart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разреш</w:t>
      </w:r>
      <w:proofErr w:type="spellEnd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использование: для размещения объектов транспорта (под предприятие автосервиса), </w:t>
      </w:r>
      <w:proofErr w:type="spellStart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№ 78:36:0005513:3; </w:t>
      </w:r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согласно кадастровому паспорту на земельный участок от 04.12.2014 № 78/201/14-315542 указаны 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бременения: охранная зона тепловых </w:t>
      </w:r>
      <w:proofErr w:type="gramStart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сетей  пл.</w:t>
      </w:r>
      <w:proofErr w:type="gramEnd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46 </w:t>
      </w:r>
      <w:proofErr w:type="spellStart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кв.м</w:t>
      </w:r>
      <w:proofErr w:type="spellEnd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., охранная зона тепловых сетей пл. 952 </w:t>
      </w:r>
      <w:proofErr w:type="spellStart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кв.м</w:t>
      </w:r>
      <w:proofErr w:type="spellEnd"/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</w:p>
    <w:p w:rsidR="00E26716" w:rsidRPr="00E26716" w:rsidRDefault="00E26716" w:rsidP="00E267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2671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№ 2 - </w:t>
      </w:r>
      <w:r w:rsidRPr="00E267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368 594 300 руб. (НДС не обл.). </w:t>
      </w:r>
    </w:p>
    <w:p w:rsidR="00E26716" w:rsidRPr="00E26716" w:rsidRDefault="00E26716" w:rsidP="00E2671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26716">
        <w:rPr>
          <w:rFonts w:ascii="Times New Roman" w:eastAsia="Calibri" w:hAnsi="Times New Roman" w:cs="Times New Roman"/>
          <w:b/>
          <w:bCs/>
          <w:sz w:val="18"/>
          <w:szCs w:val="18"/>
          <w:lang w:eastAsia="ru-RU"/>
        </w:rPr>
        <w:t>КУ осуществляются действия по прекращению обременений</w:t>
      </w:r>
      <w:r w:rsidRPr="00E2671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: </w:t>
      </w:r>
      <w:r w:rsidRPr="00E26716">
        <w:rPr>
          <w:rFonts w:ascii="Times New Roman" w:eastAsia="Calibri" w:hAnsi="Times New Roman" w:cs="Times New Roman"/>
          <w:b/>
          <w:bCs/>
          <w:sz w:val="18"/>
          <w:szCs w:val="18"/>
          <w:lang w:eastAsia="ru-RU"/>
        </w:rPr>
        <w:t>арест, арест в виде запрета на распоряжение и пользование.</w:t>
      </w:r>
    </w:p>
    <w:p w:rsidR="00E26716" w:rsidRPr="00E26716" w:rsidRDefault="00E26716" w:rsidP="00E2671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2671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Обременение Имущества: 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Залог (ипотека) в пользу </w:t>
      </w:r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ООО «СБК ПЛЮС»</w:t>
      </w:r>
      <w:r w:rsidRPr="00E26716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E26716" w:rsidRPr="00E26716" w:rsidRDefault="00E26716" w:rsidP="00E267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2671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Ознакомление с Имуществом производится по адресам их местонахождения, по предварит. договоренности в раб. дни с 10 час. 00 мин. до 18 час 00 мин., тел.: (812) 334-26-04 (Кан Татьяна).</w:t>
      </w:r>
    </w:p>
    <w:p w:rsidR="00E26716" w:rsidRPr="00E26716" w:rsidRDefault="00E26716" w:rsidP="00E267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E267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- 10 % от начальной цены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</w:t>
      </w:r>
      <w:proofErr w:type="spellStart"/>
      <w:r w:rsidRPr="00E267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E267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Документом, подтверждающим поступление задатка на счет ОТ, является выписка со счета ОТ. </w:t>
      </w:r>
    </w:p>
    <w:p w:rsidR="00E26716" w:rsidRPr="00E26716" w:rsidRDefault="00E26716" w:rsidP="00E267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E267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267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E267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E26716" w:rsidRPr="00E26716" w:rsidRDefault="00E26716" w:rsidP="00E267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267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</w:t>
      </w:r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:</w:t>
      </w:r>
      <w:r w:rsidRPr="00E2671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Pr="00E26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р/с № 40702810055100002832 в Северо-Западном банке ПАО Сбербанк, к/с № 30101810500000000653, БИК 044030653.</w:t>
      </w:r>
    </w:p>
    <w:p w:rsidR="0027306A" w:rsidRDefault="0027306A">
      <w:bookmarkStart w:id="0" w:name="_GoBack"/>
      <w:bookmarkEnd w:id="0"/>
    </w:p>
    <w:sectPr w:rsidR="00273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16"/>
    <w:rsid w:val="0027306A"/>
    <w:rsid w:val="00E2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AE632-888D-4786-B086-4261E68F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sib-sro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2017-05-16T07:29:00Z</dcterms:created>
  <dcterms:modified xsi:type="dcterms:W3CDTF">2017-05-16T07:29:00Z</dcterms:modified>
</cp:coreProperties>
</file>