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1254B">
        <w:rPr>
          <w:sz w:val="28"/>
          <w:szCs w:val="28"/>
        </w:rPr>
        <w:t>54891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1254B">
        <w:rPr>
          <w:rFonts w:ascii="Times New Roman" w:hAnsi="Times New Roman" w:cs="Times New Roman"/>
          <w:sz w:val="28"/>
          <w:szCs w:val="28"/>
        </w:rPr>
        <w:t>26.06.2017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1254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"АВТОЛИДЕР"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61254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398042, Липецкая область, г.Липецк, Поперечный проезд,строение 5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1124823008254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4825089014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1254B" w:rsidRDefault="006125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6125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1254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А36-8824/2016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125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07.10.2015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1254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           Лот №1:Земельные участки: 1)площадь: 103092 кв.м. ,кадастровый номер: 48:13:1540401:131; 2)площадь: 150000 кв.м.,кадастровый номер: 48:13:1540401:132; 3)площадь: 78000 кв.м., кадастровый номер: 48:13:1540401:136; 4)площадь: 78000 кв.м., кадастровый номер: 48:13:1540401:138; 5)площадь: 78000 кв.м., кадастровый номер: 48:13:1540401:139; 6)площадь: 78000 кв.м., кадастровый номер: 48:13:1540401:137. Категория земель: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Земли с/х назначения - для с/х производства.Местоположение: установлено относительно ориентира, расположенного в границах участка. Почтовый адрес ориентира: Россия, Липецкая область, р-н Липецкий, с/п Стебаевский сельсовет. Начальная цена  1 633 039,20рублей..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125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61254B">
              <w:rPr>
                <w:sz w:val="28"/>
                <w:szCs w:val="28"/>
              </w:rPr>
              <w:t>15.05.2017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1254B">
              <w:rPr>
                <w:sz w:val="28"/>
                <w:szCs w:val="28"/>
              </w:rPr>
              <w:t>19.06.2017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1254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www.bankruptcy.lot-online.ru/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- юридического лица; фамилию, имя, </w:t>
            </w:r>
            <w:r>
              <w:rPr>
                <w:bCs/>
                <w:sz w:val="28"/>
                <w:szCs w:val="28"/>
              </w:rPr>
              <w:lastRenderedPageBreak/>
              <w:t>отчество, паспортные данные, сведения о месте жительства заявителя - физического лица; номер контактного телефона, адрес электронной 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 К заявке на участие в торгах должны прилагаться следующие документы: действительная на день представления заявки на участие в торгах выписка из ЕГРЮЛ (для юр. лица), а также ЕГРИП (для ИП), документы, удостоверяющих личность (для физ.лица),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1254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1254B" w:rsidRDefault="006125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326 607.84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6125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Обязательным условием участия в торгах является заключение договора о задатке. Заявитель представляет оператору электронной площадки в электронной форме, размещенной на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сайте www.bankruptcy.lot-online.ru, подписанный электронной подписью заявителя договор о задатке.  Перечисление задатка осуществляется в период приема заявок. Задаток считается внесенным по факту поступления денежных средств на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61254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«АВТОЛИДЕР», ИНН 4825089014, КПП 482501001, р/с 40702810700000004332 в ПАО «Липецккомбанк», БИК 044206704, к/с 30101810700000000704, назначение платежа: перечисление задатка на участие в торгах по продаже имущества ООО «АВТОЛИДЕР» лот №1.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1254B" w:rsidRDefault="006125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1 633 039.20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1254B" w:rsidRDefault="006125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81 651.96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1254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</w:t>
            </w:r>
            <w:r>
              <w:rPr>
                <w:color w:val="auto"/>
                <w:sz w:val="28"/>
                <w:szCs w:val="28"/>
              </w:rPr>
              <w:lastRenderedPageBreak/>
              <w:t>предложением о цене имущества должника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1254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ОАО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1254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61254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6125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125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125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6125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6125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61254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</w:t>
            </w:r>
            <w:r w:rsidRPr="001D2D62">
              <w:rPr>
                <w:sz w:val="28"/>
                <w:szCs w:val="28"/>
              </w:rPr>
              <w:lastRenderedPageBreak/>
              <w:t>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1254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11.02.2017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1254B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62F9F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8650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2017-05-15T10:24:00Z</dcterms:created>
  <dcterms:modified xsi:type="dcterms:W3CDTF">2017-05-15T10:24:00Z</dcterms:modified>
</cp:coreProperties>
</file>