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40" w:rsidRPr="004D491E" w:rsidRDefault="00185640" w:rsidP="00897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>ЗАЯВКА НА УЧАСТИЕ В ТОРГАХ</w:t>
      </w:r>
    </w:p>
    <w:p w:rsidR="00160252" w:rsidRPr="004D491E" w:rsidRDefault="00185640" w:rsidP="00897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 xml:space="preserve">по продаже имущества </w:t>
      </w:r>
      <w:r w:rsidR="00160252" w:rsidRPr="004D491E">
        <w:rPr>
          <w:rFonts w:ascii="Times New Roman" w:hAnsi="Times New Roman" w:cs="Times New Roman"/>
          <w:b/>
          <w:sz w:val="24"/>
          <w:szCs w:val="24"/>
        </w:rPr>
        <w:t>должника</w:t>
      </w:r>
    </w:p>
    <w:p w:rsidR="004D491E" w:rsidRDefault="00897A83" w:rsidP="00897A83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«ВИС-СЕРВИС»</w:t>
      </w:r>
    </w:p>
    <w:p w:rsidR="00160252" w:rsidRDefault="00160252" w:rsidP="004D491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юридического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 xml:space="preserve">фирменное наименование, сведения об организационно-правовой форме, о месте нахождения, почтовый адрес, </w:t>
      </w:r>
    </w:p>
    <w:p w:rsidR="00160252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физического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60252">
        <w:rPr>
          <w:rFonts w:ascii="Times New Roman" w:hAnsi="Times New Roman" w:cs="Times New Roman"/>
          <w:sz w:val="24"/>
          <w:szCs w:val="24"/>
        </w:rPr>
        <w:t xml:space="preserve">, имя, отчество, паспортные данные, сведения о месте жительства, </w:t>
      </w:r>
    </w:p>
    <w:p w:rsidR="004D491E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всех)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 xml:space="preserve">номер контактного телефона, </w:t>
      </w:r>
    </w:p>
    <w:p w:rsidR="004D491E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 xml:space="preserve">адрес электронной почты, </w:t>
      </w:r>
    </w:p>
    <w:p w:rsidR="0000249A" w:rsidRPr="00B7716B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>Банковские реквизиты претендента, по которым перечисляется сумма возвращаемого задатка:</w:t>
      </w:r>
    </w:p>
    <w:p w:rsidR="00353007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160252">
        <w:rPr>
          <w:rFonts w:ascii="Times New Roman" w:hAnsi="Times New Roman" w:cs="Times New Roman"/>
          <w:sz w:val="24"/>
          <w:szCs w:val="24"/>
        </w:rPr>
        <w:t>_______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Счет № </w:t>
      </w:r>
      <w:r w:rsidR="00160252">
        <w:rPr>
          <w:rFonts w:ascii="Times New Roman" w:hAnsi="Times New Roman" w:cs="Times New Roman"/>
          <w:sz w:val="24"/>
          <w:szCs w:val="24"/>
        </w:rPr>
        <w:t>______</w:t>
      </w:r>
    </w:p>
    <w:p w:rsidR="0000249A" w:rsidRPr="00C8204C" w:rsidRDefault="0000249A" w:rsidP="00160252">
      <w:pPr>
        <w:spacing w:after="0"/>
        <w:ind w:firstLine="851"/>
      </w:pPr>
      <w:r w:rsidRPr="00B7716B">
        <w:rPr>
          <w:rFonts w:ascii="Times New Roman" w:hAnsi="Times New Roman" w:cs="Times New Roman"/>
          <w:sz w:val="24"/>
          <w:szCs w:val="24"/>
        </w:rPr>
        <w:t xml:space="preserve">Наименование банка: </w:t>
      </w:r>
      <w:r w:rsidR="00160252">
        <w:t>_________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БИК: </w:t>
      </w:r>
      <w:r w:rsidR="00160252">
        <w:t>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Кор. Счет </w:t>
      </w:r>
      <w:r w:rsidR="00160252">
        <w:t>______</w:t>
      </w:r>
    </w:p>
    <w:p w:rsidR="0000249A" w:rsidRPr="00C8204C" w:rsidRDefault="00037BEB" w:rsidP="00160252">
      <w:pPr>
        <w:spacing w:after="0"/>
        <w:ind w:firstLine="851"/>
      </w:pPr>
      <w:r w:rsidRPr="00C8204C">
        <w:t>ИНН</w:t>
      </w:r>
      <w:r w:rsidR="00C8204C" w:rsidRPr="00C8204C">
        <w:t>/КПП</w:t>
      </w:r>
      <w:r w:rsidRPr="00C8204C">
        <w:t xml:space="preserve"> банка: </w:t>
      </w:r>
      <w:r w:rsidR="00160252">
        <w:t>_________</w:t>
      </w:r>
      <w:r w:rsidR="00C8204C" w:rsidRPr="00C8204C">
        <w:t>/</w:t>
      </w:r>
      <w:r w:rsidR="00160252">
        <w:t>__________</w:t>
      </w:r>
    </w:p>
    <w:p w:rsidR="0000249A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именуемый Заявитель.</w:t>
      </w:r>
    </w:p>
    <w:p w:rsidR="004D491E" w:rsidRPr="00B7716B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0252" w:rsidRDefault="00185640" w:rsidP="00160252">
      <w:pPr>
        <w:ind w:firstLine="851"/>
        <w:jc w:val="both"/>
      </w:pPr>
      <w:r w:rsidRPr="00B7716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аявитель </w:t>
      </w:r>
      <w:r w:rsidR="00037BEB" w:rsidRPr="00B7716B">
        <w:rPr>
          <w:rFonts w:ascii="Times New Roman" w:hAnsi="Times New Roman" w:cs="Times New Roman"/>
          <w:sz w:val="24"/>
          <w:szCs w:val="24"/>
        </w:rPr>
        <w:t xml:space="preserve">подтверждает, что он ознакомлен со сведениями и согласен с условиями о порядке проведения торгов, указанными в </w:t>
      </w:r>
      <w:r w:rsidR="00160252">
        <w:rPr>
          <w:rFonts w:ascii="Times New Roman" w:hAnsi="Times New Roman" w:cs="Times New Roman"/>
          <w:sz w:val="24"/>
          <w:szCs w:val="24"/>
        </w:rPr>
        <w:t xml:space="preserve">извещении </w:t>
      </w:r>
      <w:r w:rsidR="007A34AF" w:rsidRPr="00B7716B">
        <w:rPr>
          <w:rFonts w:ascii="Times New Roman" w:hAnsi="Times New Roman" w:cs="Times New Roman"/>
          <w:sz w:val="24"/>
          <w:szCs w:val="24"/>
        </w:rPr>
        <w:t xml:space="preserve">о проведении торгов, </w:t>
      </w:r>
      <w:r w:rsidRPr="00B7716B">
        <w:rPr>
          <w:rFonts w:ascii="Times New Roman" w:hAnsi="Times New Roman" w:cs="Times New Roman"/>
          <w:sz w:val="24"/>
          <w:szCs w:val="24"/>
        </w:rPr>
        <w:t xml:space="preserve">на участие в торгах </w:t>
      </w:r>
      <w:r w:rsidR="003954BC" w:rsidRPr="00B7716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3954BC" w:rsidRPr="00971A51">
        <w:t xml:space="preserve">имущества </w:t>
      </w:r>
      <w:r w:rsidR="00160252" w:rsidRPr="00160252">
        <w:rPr>
          <w:b/>
        </w:rPr>
        <w:t xml:space="preserve">должника </w:t>
      </w:r>
      <w:r w:rsidR="00897A83">
        <w:rPr>
          <w:b/>
        </w:rPr>
        <w:t>ООО «ВИС-СЕРВИС».</w:t>
      </w:r>
    </w:p>
    <w:p w:rsidR="0024345D" w:rsidRDefault="00160252" w:rsidP="00897A83">
      <w:pPr>
        <w:spacing w:after="0" w:line="240" w:lineRule="auto"/>
        <w:jc w:val="center"/>
        <w:rPr>
          <w:b/>
        </w:rPr>
      </w:pPr>
      <w:r w:rsidRPr="00160252">
        <w:rPr>
          <w:b/>
        </w:rPr>
        <w:t>Л</w:t>
      </w:r>
      <w:r w:rsidR="00F17FE6">
        <w:rPr>
          <w:b/>
        </w:rPr>
        <w:t>от №</w:t>
      </w:r>
      <w:r w:rsidR="006D1C27" w:rsidRPr="00160252">
        <w:rPr>
          <w:b/>
        </w:rPr>
        <w:t>1</w:t>
      </w:r>
    </w:p>
    <w:p w:rsidR="00897A83" w:rsidRDefault="00897A83" w:rsidP="00897A83">
      <w:pPr>
        <w:spacing w:after="0" w:line="240" w:lineRule="auto"/>
        <w:jc w:val="center"/>
        <w:rPr>
          <w:b/>
        </w:rPr>
      </w:pPr>
    </w:p>
    <w:p w:rsidR="00897A83" w:rsidRDefault="00897A83" w:rsidP="00897A83">
      <w:pPr>
        <w:pStyle w:val="21"/>
        <w:ind w:firstLine="567"/>
        <w:jc w:val="both"/>
      </w:pPr>
      <w:r>
        <w:rPr>
          <w:sz w:val="22"/>
          <w:szCs w:val="22"/>
        </w:rPr>
        <w:t xml:space="preserve">- </w:t>
      </w:r>
      <w:r>
        <w:rPr>
          <w:b/>
          <w:iCs/>
          <w:u w:val="single"/>
        </w:rPr>
        <w:t>Объект №1:</w:t>
      </w:r>
      <w:r>
        <w:rPr>
          <w:b/>
          <w:iCs/>
        </w:rPr>
        <w:t xml:space="preserve">  Недвижимое имущество:</w:t>
      </w:r>
      <w:r>
        <w:rPr>
          <w:sz w:val="20"/>
        </w:rPr>
        <w:t xml:space="preserve"> </w:t>
      </w:r>
      <w:r>
        <w:rPr>
          <w:b/>
          <w:sz w:val="20"/>
        </w:rPr>
        <w:t>1)</w:t>
      </w:r>
      <w:r>
        <w:rPr>
          <w:sz w:val="20"/>
        </w:rPr>
        <w:t xml:space="preserve"> </w:t>
      </w:r>
      <w:r>
        <w:rPr>
          <w:i/>
          <w:sz w:val="22"/>
          <w:szCs w:val="22"/>
        </w:rPr>
        <w:t>Земельный участок,</w:t>
      </w:r>
      <w:r>
        <w:rPr>
          <w:sz w:val="22"/>
          <w:szCs w:val="22"/>
        </w:rPr>
        <w:t xml:space="preserve"> категория земель: земли населенных пунктов, разрешенное использование: для объектов общественно-делового назначения, площадью 5 000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,</w:t>
      </w:r>
      <w:r>
        <w:rPr>
          <w:b/>
        </w:rPr>
        <w:t xml:space="preserve"> кадастровый/инвентарный номер далее</w:t>
      </w:r>
      <w:r>
        <w:rPr>
          <w:sz w:val="22"/>
          <w:szCs w:val="22"/>
        </w:rPr>
        <w:t xml:space="preserve">  - № 63:32:2601035:114; </w:t>
      </w:r>
      <w:r>
        <w:rPr>
          <w:i/>
        </w:rPr>
        <w:t>Земельный участок</w:t>
      </w:r>
      <w:r>
        <w:t xml:space="preserve">, категория земель: земли населенных пунктов,  разрешенное использование: для размещения промышленных объектов, площадью 402 </w:t>
      </w:r>
      <w:proofErr w:type="spellStart"/>
      <w:r>
        <w:t>кв.м</w:t>
      </w:r>
      <w:proofErr w:type="spellEnd"/>
      <w:r>
        <w:t xml:space="preserve">. - </w:t>
      </w:r>
      <w:r>
        <w:rPr>
          <w:b/>
        </w:rPr>
        <w:t>№63:32:2601035:134.</w:t>
      </w:r>
      <w:r>
        <w:t xml:space="preserve"> </w:t>
      </w:r>
      <w:r>
        <w:rPr>
          <w:i/>
        </w:rPr>
        <w:t>Сооружение</w:t>
      </w:r>
      <w:r>
        <w:t xml:space="preserve"> - </w:t>
      </w:r>
      <w:r>
        <w:rPr>
          <w:b/>
        </w:rPr>
        <w:t>№63:32:2601035:179.</w:t>
      </w:r>
      <w:r>
        <w:t xml:space="preserve"> </w:t>
      </w:r>
      <w:r>
        <w:rPr>
          <w:b/>
        </w:rPr>
        <w:t>Д</w:t>
      </w:r>
      <w:r>
        <w:rPr>
          <w:b/>
          <w:iCs/>
        </w:rPr>
        <w:t>вижимое имущество: 1)</w:t>
      </w:r>
      <w:r>
        <w:t xml:space="preserve">ККМ «Штрих-ФР-Ф» фискальный регистратор АЗС-1 - </w:t>
      </w:r>
      <w:r>
        <w:rPr>
          <w:b/>
        </w:rPr>
        <w:t>№470-А0322;</w:t>
      </w:r>
      <w:r>
        <w:t xml:space="preserve"> </w:t>
      </w:r>
      <w:r>
        <w:rPr>
          <w:b/>
        </w:rPr>
        <w:t>2)</w:t>
      </w:r>
      <w:r>
        <w:t xml:space="preserve"> Логотип «ВИС-Сервис» на ценовое табло АЗС №1 - </w:t>
      </w:r>
      <w:r>
        <w:rPr>
          <w:b/>
        </w:rPr>
        <w:t>№458-00012;</w:t>
      </w:r>
      <w:r>
        <w:t xml:space="preserve"> </w:t>
      </w:r>
      <w:r>
        <w:rPr>
          <w:b/>
        </w:rPr>
        <w:t>3)</w:t>
      </w:r>
      <w:r>
        <w:t xml:space="preserve"> Мерник МПШ-10 - № 470-00001; </w:t>
      </w:r>
      <w:r>
        <w:rPr>
          <w:b/>
        </w:rPr>
        <w:t>4)</w:t>
      </w:r>
      <w:r>
        <w:t xml:space="preserve"> Насосный агрегат К-80-50-200А - </w:t>
      </w:r>
      <w:r>
        <w:rPr>
          <w:b/>
        </w:rPr>
        <w:t>№415-00005;</w:t>
      </w:r>
      <w:r>
        <w:t xml:space="preserve"> </w:t>
      </w:r>
      <w:r>
        <w:rPr>
          <w:b/>
        </w:rPr>
        <w:t>5)</w:t>
      </w:r>
      <w:r>
        <w:t xml:space="preserve"> Насосный агрегат К-80-50-200А - </w:t>
      </w:r>
      <w:r>
        <w:rPr>
          <w:b/>
        </w:rPr>
        <w:t>№ 415-00004;</w:t>
      </w:r>
      <w:r>
        <w:t xml:space="preserve"> </w:t>
      </w:r>
      <w:r>
        <w:rPr>
          <w:b/>
        </w:rPr>
        <w:t>6)</w:t>
      </w:r>
      <w:r>
        <w:t xml:space="preserve"> Сигнализатор горючих газов и паров СТМ-10-0003РДБ - </w:t>
      </w:r>
      <w:r>
        <w:rPr>
          <w:b/>
        </w:rPr>
        <w:t>№436-00008;</w:t>
      </w:r>
      <w:r>
        <w:t xml:space="preserve"> </w:t>
      </w:r>
      <w:r>
        <w:rPr>
          <w:b/>
        </w:rPr>
        <w:t>7)</w:t>
      </w:r>
      <w:r>
        <w:t xml:space="preserve"> Система видео наблюдения  АЗС  № 1 - </w:t>
      </w:r>
      <w:r>
        <w:rPr>
          <w:b/>
        </w:rPr>
        <w:t>№470-00989;</w:t>
      </w:r>
      <w:r>
        <w:t xml:space="preserve"> </w:t>
      </w:r>
      <w:r>
        <w:rPr>
          <w:b/>
        </w:rPr>
        <w:t>8)</w:t>
      </w:r>
      <w:r>
        <w:t xml:space="preserve"> Технол.сис.КЗПМ2 сосуда 10 м3,насос FD-150,без ТРК - </w:t>
      </w:r>
      <w:r>
        <w:rPr>
          <w:b/>
        </w:rPr>
        <w:t>№436-00010;</w:t>
      </w:r>
      <w:r>
        <w:t xml:space="preserve"> </w:t>
      </w:r>
      <w:r>
        <w:rPr>
          <w:b/>
        </w:rPr>
        <w:t>9)</w:t>
      </w:r>
      <w:r>
        <w:t xml:space="preserve">Тревожная сигнализация ч/з радиоканал - </w:t>
      </w:r>
      <w:r>
        <w:rPr>
          <w:b/>
        </w:rPr>
        <w:t>№ 456-А0020; 10)</w:t>
      </w:r>
      <w:r>
        <w:t xml:space="preserve"> ТРК ВМР 522 - № 436-01046; </w:t>
      </w:r>
      <w:r>
        <w:rPr>
          <w:b/>
        </w:rPr>
        <w:t>11)</w:t>
      </w:r>
      <w:r>
        <w:t xml:space="preserve"> Уровнемер «Струна» АЗС-1 - </w:t>
      </w:r>
      <w:r>
        <w:rPr>
          <w:b/>
        </w:rPr>
        <w:t>№203-А0104;</w:t>
      </w:r>
      <w:r>
        <w:t xml:space="preserve"> </w:t>
      </w:r>
      <w:r>
        <w:rPr>
          <w:b/>
        </w:rPr>
        <w:t>12)</w:t>
      </w:r>
      <w:r>
        <w:t xml:space="preserve"> Холодильная витрина (горка)сер. АЗС №01 - </w:t>
      </w:r>
      <w:r>
        <w:rPr>
          <w:b/>
        </w:rPr>
        <w:t>№458-00033;</w:t>
      </w:r>
      <w:r>
        <w:t xml:space="preserve"> </w:t>
      </w:r>
      <w:r>
        <w:rPr>
          <w:b/>
        </w:rPr>
        <w:t>13)</w:t>
      </w:r>
      <w:r>
        <w:t xml:space="preserve"> Шкаф-охладитель вертикальный С-10G - </w:t>
      </w:r>
      <w:r>
        <w:rPr>
          <w:b/>
        </w:rPr>
        <w:t>№458-00031;</w:t>
      </w:r>
      <w:r>
        <w:t xml:space="preserve"> </w:t>
      </w:r>
      <w:r>
        <w:rPr>
          <w:b/>
        </w:rPr>
        <w:t>14)</w:t>
      </w:r>
      <w:r>
        <w:t xml:space="preserve"> Шкаф-охладитель вертикальный С-10G - </w:t>
      </w:r>
      <w:r>
        <w:rPr>
          <w:b/>
        </w:rPr>
        <w:t>№458-00030;</w:t>
      </w:r>
      <w:r>
        <w:t xml:space="preserve"> </w:t>
      </w:r>
      <w:r>
        <w:rPr>
          <w:b/>
        </w:rPr>
        <w:t>15)</w:t>
      </w:r>
      <w:r>
        <w:t xml:space="preserve"> Шкаф-охладитель вертикальный С-5G - </w:t>
      </w:r>
      <w:r>
        <w:rPr>
          <w:b/>
        </w:rPr>
        <w:t>№458-00029;</w:t>
      </w:r>
      <w:r>
        <w:t xml:space="preserve"> </w:t>
      </w:r>
      <w:r>
        <w:rPr>
          <w:b/>
        </w:rPr>
        <w:t xml:space="preserve">16) </w:t>
      </w:r>
      <w:r>
        <w:t xml:space="preserve">Автоматическая пожарная сигнализация и система оповещения - </w:t>
      </w:r>
      <w:r>
        <w:rPr>
          <w:b/>
        </w:rPr>
        <w:t>№456-02249</w:t>
      </w:r>
      <w:r>
        <w:t xml:space="preserve">. Адрес объекта: </w:t>
      </w:r>
      <w:r>
        <w:rPr>
          <w:b/>
          <w:i/>
          <w:iCs/>
        </w:rPr>
        <w:t>Самарская область, Ставропольский р-н, с. Тимофеевка, ул. Обводная, 21.</w:t>
      </w:r>
      <w:r>
        <w:t xml:space="preserve"> </w:t>
      </w:r>
    </w:p>
    <w:p w:rsidR="00897A83" w:rsidRDefault="00897A83" w:rsidP="00897A83">
      <w:pPr>
        <w:pStyle w:val="21"/>
        <w:ind w:firstLine="567"/>
        <w:jc w:val="both"/>
      </w:pPr>
    </w:p>
    <w:p w:rsidR="00897A83" w:rsidRDefault="00897A83" w:rsidP="00897A83">
      <w:pPr>
        <w:pStyle w:val="21"/>
        <w:ind w:firstLine="567"/>
        <w:jc w:val="both"/>
        <w:rPr>
          <w:b/>
          <w:i/>
          <w:iCs/>
        </w:rPr>
      </w:pPr>
      <w:r>
        <w:t xml:space="preserve">- </w:t>
      </w:r>
      <w:r>
        <w:rPr>
          <w:b/>
          <w:iCs/>
          <w:u w:val="single"/>
        </w:rPr>
        <w:t>Объект №2:</w:t>
      </w:r>
      <w:r>
        <w:rPr>
          <w:b/>
          <w:iCs/>
        </w:rPr>
        <w:t xml:space="preserve"> Недвижимое имущество: 1)</w:t>
      </w:r>
      <w:r>
        <w:rPr>
          <w:i/>
        </w:rPr>
        <w:t xml:space="preserve"> Земельный участок</w:t>
      </w:r>
      <w:r>
        <w:t xml:space="preserve">, категория земель: земли населенных пунктов, разрешенное использование: под АЗС типа Евростандарт, общая площадь 8 020 </w:t>
      </w:r>
      <w:proofErr w:type="spellStart"/>
      <w:r>
        <w:t>кв.м</w:t>
      </w:r>
      <w:proofErr w:type="spellEnd"/>
      <w:r>
        <w:t xml:space="preserve">. - </w:t>
      </w:r>
      <w:r>
        <w:rPr>
          <w:b/>
        </w:rPr>
        <w:t>№63:32:1204006:372.</w:t>
      </w:r>
      <w:r>
        <w:t xml:space="preserve"> </w:t>
      </w:r>
      <w:r>
        <w:rPr>
          <w:i/>
        </w:rPr>
        <w:t xml:space="preserve">Сооружение- </w:t>
      </w:r>
      <w:r>
        <w:rPr>
          <w:b/>
          <w:i/>
        </w:rPr>
        <w:t>№</w:t>
      </w:r>
      <w:r>
        <w:rPr>
          <w:b/>
        </w:rPr>
        <w:t>63:32:2701003:412.</w:t>
      </w:r>
      <w:r>
        <w:t xml:space="preserve"> </w:t>
      </w:r>
      <w:r>
        <w:rPr>
          <w:b/>
        </w:rPr>
        <w:t>Д</w:t>
      </w:r>
      <w:r>
        <w:rPr>
          <w:b/>
          <w:iCs/>
        </w:rPr>
        <w:t xml:space="preserve">вижимое имущество: 1) </w:t>
      </w:r>
      <w:r>
        <w:t xml:space="preserve">ТРК ВМР 2036 SH (29) - </w:t>
      </w:r>
      <w:r>
        <w:rPr>
          <w:b/>
        </w:rPr>
        <w:t>№инв. 436-00029; 2)</w:t>
      </w:r>
      <w:r>
        <w:t xml:space="preserve"> ТРК ВМР 2036 SH (30) - </w:t>
      </w:r>
      <w:r>
        <w:rPr>
          <w:b/>
        </w:rPr>
        <w:t>№ инв. 436-00030;</w:t>
      </w:r>
      <w:r>
        <w:t xml:space="preserve"> </w:t>
      </w:r>
      <w:r>
        <w:rPr>
          <w:b/>
        </w:rPr>
        <w:t>3)</w:t>
      </w:r>
      <w:r>
        <w:t xml:space="preserve"> ТРК ВМР 2036 SH (31) – </w:t>
      </w:r>
      <w:r>
        <w:rPr>
          <w:b/>
        </w:rPr>
        <w:t>№инв. 436-00031;</w:t>
      </w:r>
      <w:r>
        <w:t xml:space="preserve"> </w:t>
      </w:r>
      <w:r>
        <w:rPr>
          <w:b/>
        </w:rPr>
        <w:t>4)</w:t>
      </w:r>
      <w:r>
        <w:t xml:space="preserve"> ТРК ВМР 522 - </w:t>
      </w:r>
      <w:r>
        <w:rPr>
          <w:b/>
        </w:rPr>
        <w:t>№инв. 436-01048;</w:t>
      </w:r>
      <w:r>
        <w:t xml:space="preserve"> </w:t>
      </w:r>
      <w:r>
        <w:rPr>
          <w:b/>
        </w:rPr>
        <w:t>5)</w:t>
      </w:r>
      <w:r>
        <w:t xml:space="preserve"> ККМ Штрих-</w:t>
      </w:r>
      <w:proofErr w:type="spellStart"/>
      <w:r>
        <w:t>Комбо</w:t>
      </w:r>
      <w:proofErr w:type="spellEnd"/>
      <w:r>
        <w:t xml:space="preserve">-ФР-К - </w:t>
      </w:r>
      <w:r>
        <w:rPr>
          <w:b/>
        </w:rPr>
        <w:t>№ инв.480-00022;</w:t>
      </w:r>
      <w:r>
        <w:t xml:space="preserve"> </w:t>
      </w:r>
      <w:r>
        <w:rPr>
          <w:b/>
        </w:rPr>
        <w:t>6)</w:t>
      </w:r>
      <w:r>
        <w:t xml:space="preserve"> Система видео наблюдения  АЗС 5 - </w:t>
      </w:r>
      <w:r>
        <w:rPr>
          <w:b/>
        </w:rPr>
        <w:t>№инв.470-01142;</w:t>
      </w:r>
      <w:r>
        <w:t xml:space="preserve"> </w:t>
      </w:r>
      <w:r>
        <w:rPr>
          <w:b/>
        </w:rPr>
        <w:t>7)</w:t>
      </w:r>
      <w:r>
        <w:t xml:space="preserve"> Система видео наблюдения 5 АЗС - </w:t>
      </w:r>
      <w:r>
        <w:rPr>
          <w:b/>
        </w:rPr>
        <w:t>№инв.470-00987;</w:t>
      </w:r>
      <w:r>
        <w:t xml:space="preserve"> </w:t>
      </w:r>
      <w:r>
        <w:rPr>
          <w:b/>
        </w:rPr>
        <w:t>8)</w:t>
      </w:r>
      <w:r>
        <w:t xml:space="preserve"> Сигнализатор «Сигнал-03-3» - </w:t>
      </w:r>
      <w:r>
        <w:rPr>
          <w:b/>
        </w:rPr>
        <w:t>№инв.436-00011;</w:t>
      </w:r>
      <w:r>
        <w:t xml:space="preserve"> </w:t>
      </w:r>
      <w:r>
        <w:rPr>
          <w:b/>
        </w:rPr>
        <w:t>9)</w:t>
      </w:r>
      <w:r>
        <w:t xml:space="preserve"> Технол.сис.КЗПМ2 сосуда 10 м3,насос FD-150,без ТРК - </w:t>
      </w:r>
      <w:r>
        <w:rPr>
          <w:b/>
        </w:rPr>
        <w:t>№инв.436-00023;</w:t>
      </w:r>
      <w:r>
        <w:t xml:space="preserve"> </w:t>
      </w:r>
      <w:r>
        <w:rPr>
          <w:b/>
        </w:rPr>
        <w:t xml:space="preserve">10) </w:t>
      </w:r>
      <w:r>
        <w:t xml:space="preserve">Насосный агрегат К-80-50-200А - </w:t>
      </w:r>
      <w:r>
        <w:rPr>
          <w:b/>
        </w:rPr>
        <w:t>№инв.415-00002;</w:t>
      </w:r>
      <w:r>
        <w:t xml:space="preserve"> </w:t>
      </w:r>
      <w:r>
        <w:rPr>
          <w:b/>
        </w:rPr>
        <w:t>11)</w:t>
      </w:r>
      <w:r>
        <w:t xml:space="preserve"> Насосный агрегат К-80-50-</w:t>
      </w:r>
      <w:r>
        <w:lastRenderedPageBreak/>
        <w:t xml:space="preserve">200А - </w:t>
      </w:r>
      <w:r>
        <w:rPr>
          <w:b/>
        </w:rPr>
        <w:t>№инв.415-00003;</w:t>
      </w:r>
      <w:r>
        <w:t xml:space="preserve"> </w:t>
      </w:r>
      <w:r>
        <w:rPr>
          <w:b/>
        </w:rPr>
        <w:t>12)</w:t>
      </w:r>
      <w:r>
        <w:t xml:space="preserve"> Логотип «ВИС-Сервис» на ценовое табло АЗС №5 - </w:t>
      </w:r>
      <w:r>
        <w:rPr>
          <w:b/>
        </w:rPr>
        <w:t>№инв.458-00015;</w:t>
      </w:r>
      <w:r>
        <w:t xml:space="preserve"> </w:t>
      </w:r>
      <w:r>
        <w:rPr>
          <w:b/>
        </w:rPr>
        <w:t>13)</w:t>
      </w:r>
      <w:r>
        <w:t xml:space="preserve"> Торговое оборудование к-т м-н 5 - </w:t>
      </w:r>
      <w:r>
        <w:rPr>
          <w:b/>
        </w:rPr>
        <w:t>№инв.458-00526;</w:t>
      </w:r>
      <w:r>
        <w:t xml:space="preserve"> </w:t>
      </w:r>
      <w:r>
        <w:rPr>
          <w:b/>
        </w:rPr>
        <w:t>14)</w:t>
      </w:r>
      <w:r>
        <w:t xml:space="preserve"> Холодильный шкаф ВХЗ-1208 М1 - </w:t>
      </w:r>
      <w:r>
        <w:rPr>
          <w:b/>
        </w:rPr>
        <w:t>№инв.458-00979;</w:t>
      </w:r>
      <w:r>
        <w:t xml:space="preserve"> </w:t>
      </w:r>
      <w:r>
        <w:rPr>
          <w:b/>
        </w:rPr>
        <w:t>15)</w:t>
      </w:r>
      <w:r>
        <w:t xml:space="preserve"> Шкаф </w:t>
      </w:r>
      <w:proofErr w:type="spellStart"/>
      <w:r>
        <w:t>хол</w:t>
      </w:r>
      <w:proofErr w:type="spellEnd"/>
      <w:r>
        <w:t xml:space="preserve">. «Интер-800Т» - </w:t>
      </w:r>
      <w:r>
        <w:rPr>
          <w:b/>
        </w:rPr>
        <w:t>№инв.458-00010;</w:t>
      </w:r>
      <w:r>
        <w:t xml:space="preserve"> </w:t>
      </w:r>
      <w:r>
        <w:rPr>
          <w:b/>
        </w:rPr>
        <w:t>16)</w:t>
      </w:r>
      <w:r>
        <w:t xml:space="preserve"> Шкаф </w:t>
      </w:r>
      <w:proofErr w:type="spellStart"/>
      <w:r>
        <w:t>хол</w:t>
      </w:r>
      <w:proofErr w:type="spellEnd"/>
      <w:r>
        <w:t xml:space="preserve">. «Интер-800Т» - </w:t>
      </w:r>
      <w:r>
        <w:rPr>
          <w:b/>
        </w:rPr>
        <w:t>№инв.458-00011;</w:t>
      </w:r>
      <w:r>
        <w:t xml:space="preserve"> </w:t>
      </w:r>
      <w:r>
        <w:rPr>
          <w:b/>
        </w:rPr>
        <w:t>17)</w:t>
      </w:r>
      <w:r>
        <w:t xml:space="preserve"> Штрих-</w:t>
      </w:r>
      <w:proofErr w:type="spellStart"/>
      <w:r>
        <w:t>Комбо</w:t>
      </w:r>
      <w:proofErr w:type="spellEnd"/>
      <w:r>
        <w:t xml:space="preserve">  ФР-К фискальный регистратор - </w:t>
      </w:r>
      <w:r>
        <w:rPr>
          <w:b/>
        </w:rPr>
        <w:t>№инв.458-01026;</w:t>
      </w:r>
      <w:r>
        <w:t xml:space="preserve"> </w:t>
      </w:r>
      <w:r>
        <w:rPr>
          <w:b/>
        </w:rPr>
        <w:t>18)</w:t>
      </w:r>
      <w:r>
        <w:t xml:space="preserve"> Уровнемер «Струна» АЗС-5 - </w:t>
      </w:r>
      <w:r>
        <w:rPr>
          <w:b/>
        </w:rPr>
        <w:t xml:space="preserve">№инв.203-А0161. </w:t>
      </w:r>
      <w:r>
        <w:t xml:space="preserve">Адрес объекта: </w:t>
      </w:r>
      <w:r>
        <w:rPr>
          <w:b/>
          <w:i/>
          <w:iCs/>
        </w:rPr>
        <w:t xml:space="preserve">Самарская область, Ставропольский р-н, с. Русская </w:t>
      </w:r>
      <w:proofErr w:type="spellStart"/>
      <w:r>
        <w:rPr>
          <w:b/>
          <w:i/>
          <w:iCs/>
        </w:rPr>
        <w:t>Борковка</w:t>
      </w:r>
      <w:proofErr w:type="spellEnd"/>
      <w:r>
        <w:rPr>
          <w:b/>
          <w:i/>
          <w:iCs/>
        </w:rPr>
        <w:t xml:space="preserve">, ул. Северная, д.8. </w:t>
      </w:r>
    </w:p>
    <w:p w:rsidR="00897A83" w:rsidRDefault="00897A83" w:rsidP="00897A83">
      <w:pPr>
        <w:pStyle w:val="21"/>
        <w:ind w:firstLine="567"/>
        <w:jc w:val="both"/>
        <w:rPr>
          <w:b/>
          <w:i/>
          <w:iCs/>
        </w:rPr>
      </w:pPr>
    </w:p>
    <w:p w:rsidR="00897A83" w:rsidRDefault="00897A83" w:rsidP="00897A83">
      <w:pPr>
        <w:pStyle w:val="21"/>
        <w:ind w:firstLine="567"/>
        <w:jc w:val="both"/>
        <w:rPr>
          <w:b/>
          <w:i/>
          <w:iCs/>
        </w:rPr>
      </w:pPr>
      <w:r>
        <w:rPr>
          <w:b/>
          <w:i/>
          <w:iCs/>
        </w:rPr>
        <w:t xml:space="preserve">- </w:t>
      </w:r>
      <w:r>
        <w:rPr>
          <w:b/>
          <w:iCs/>
          <w:u w:val="single"/>
        </w:rPr>
        <w:t>Объект №3</w:t>
      </w:r>
      <w:r>
        <w:rPr>
          <w:b/>
          <w:iCs/>
        </w:rPr>
        <w:t>: Недвижимое имущество: 1</w:t>
      </w:r>
      <w:r>
        <w:rPr>
          <w:b/>
          <w:iCs/>
          <w:sz w:val="22"/>
          <w:szCs w:val="22"/>
        </w:rPr>
        <w:t>) Сооружение</w:t>
      </w:r>
      <w:r>
        <w:rPr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№63:09:0102152:2148, </w:t>
      </w:r>
      <w:r>
        <w:rPr>
          <w:sz w:val="22"/>
          <w:szCs w:val="22"/>
        </w:rPr>
        <w:t xml:space="preserve">расположенное  на  Земельном   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колонки (зона ПК-4), общей площадью 2 255 кв. м,    переданный  в  аренду  ООО «ВИС-СЕРВИС»  на  основании  договора  аренды № 1172 от 18.05.2005,  сроком  на 49 лет - </w:t>
      </w:r>
      <w:r>
        <w:rPr>
          <w:b/>
          <w:sz w:val="22"/>
          <w:szCs w:val="22"/>
        </w:rPr>
        <w:t>№63:09:0102153:58.</w:t>
      </w:r>
      <w:r>
        <w:rPr>
          <w:sz w:val="22"/>
          <w:szCs w:val="22"/>
        </w:rPr>
        <w:t xml:space="preserve"> </w:t>
      </w:r>
      <w:r>
        <w:rPr>
          <w:b/>
        </w:rPr>
        <w:t>Д</w:t>
      </w:r>
      <w:r>
        <w:rPr>
          <w:b/>
          <w:iCs/>
        </w:rPr>
        <w:t xml:space="preserve">вижимое имущество: 1) </w:t>
      </w:r>
      <w:r>
        <w:t>ККМ Штрих-</w:t>
      </w:r>
      <w:proofErr w:type="spellStart"/>
      <w:r>
        <w:t>Комбо</w:t>
      </w:r>
      <w:proofErr w:type="spellEnd"/>
      <w:r>
        <w:t xml:space="preserve">-ФР-К - </w:t>
      </w:r>
      <w:r>
        <w:rPr>
          <w:b/>
        </w:rPr>
        <w:t>№ инв.480-00023;</w:t>
      </w:r>
      <w:r>
        <w:t xml:space="preserve"> </w:t>
      </w:r>
      <w:r>
        <w:rPr>
          <w:b/>
        </w:rPr>
        <w:t>2)</w:t>
      </w:r>
      <w:r>
        <w:t xml:space="preserve"> КТП 40/60кВ - </w:t>
      </w:r>
      <w:r>
        <w:rPr>
          <w:b/>
        </w:rPr>
        <w:t>№инв.470-А0510;</w:t>
      </w:r>
      <w:r>
        <w:t xml:space="preserve"> </w:t>
      </w:r>
      <w:r>
        <w:rPr>
          <w:b/>
        </w:rPr>
        <w:t>3)</w:t>
      </w:r>
      <w:r>
        <w:t xml:space="preserve"> Система видео наблюдения 9 </w:t>
      </w:r>
      <w:proofErr w:type="spellStart"/>
      <w:r>
        <w:t>азс</w:t>
      </w:r>
      <w:proofErr w:type="spellEnd"/>
      <w:r>
        <w:t xml:space="preserve"> Борковская 84 - </w:t>
      </w:r>
      <w:r>
        <w:rPr>
          <w:b/>
        </w:rPr>
        <w:t>№ инв.470-00986;</w:t>
      </w:r>
      <w:r>
        <w:t xml:space="preserve"> </w:t>
      </w:r>
      <w:r>
        <w:rPr>
          <w:b/>
        </w:rPr>
        <w:t>4)</w:t>
      </w:r>
      <w:r>
        <w:t xml:space="preserve"> Торговое оборудование  к-т м-н 9 - </w:t>
      </w:r>
      <w:r>
        <w:rPr>
          <w:b/>
        </w:rPr>
        <w:t>№ инв.458-01129;</w:t>
      </w:r>
      <w:r>
        <w:t xml:space="preserve"> </w:t>
      </w:r>
      <w:r>
        <w:rPr>
          <w:b/>
        </w:rPr>
        <w:t>5)</w:t>
      </w:r>
      <w:r>
        <w:t xml:space="preserve"> Уровнемер «Струна М»   АЗС-9 - </w:t>
      </w:r>
      <w:r>
        <w:rPr>
          <w:b/>
        </w:rPr>
        <w:t>№инв.203-А0511;</w:t>
      </w:r>
      <w:r>
        <w:t xml:space="preserve">  </w:t>
      </w:r>
      <w:r>
        <w:rPr>
          <w:b/>
        </w:rPr>
        <w:t>6)</w:t>
      </w:r>
      <w:r>
        <w:t xml:space="preserve"> Холодильный шкаф АЗС 9 - </w:t>
      </w:r>
      <w:r>
        <w:rPr>
          <w:b/>
        </w:rPr>
        <w:t>№ инв. 458-00123;</w:t>
      </w:r>
      <w:r>
        <w:t xml:space="preserve"> </w:t>
      </w:r>
      <w:r>
        <w:rPr>
          <w:b/>
        </w:rPr>
        <w:t>7)</w:t>
      </w:r>
      <w:r>
        <w:t xml:space="preserve"> Холодильный шкаф С-8 АЗС 9 - </w:t>
      </w:r>
      <w:r>
        <w:rPr>
          <w:b/>
        </w:rPr>
        <w:t>№ инв. 458-00131;</w:t>
      </w:r>
      <w:r>
        <w:t xml:space="preserve"> </w:t>
      </w:r>
      <w:r>
        <w:rPr>
          <w:b/>
        </w:rPr>
        <w:t>8)</w:t>
      </w:r>
      <w:r>
        <w:t xml:space="preserve"> Холодильный шкаф С-8 АЗС9 - </w:t>
      </w:r>
      <w:r>
        <w:rPr>
          <w:b/>
        </w:rPr>
        <w:t>№инв.458-00124;</w:t>
      </w:r>
      <w:r>
        <w:t xml:space="preserve"> </w:t>
      </w:r>
      <w:r>
        <w:rPr>
          <w:b/>
        </w:rPr>
        <w:t>9)</w:t>
      </w:r>
      <w:r>
        <w:t xml:space="preserve"> Штрих-ФР-К Фискальный регистратор  эл. Версия  01 - </w:t>
      </w:r>
      <w:r>
        <w:rPr>
          <w:b/>
        </w:rPr>
        <w:t>№инв.458-00994.</w:t>
      </w:r>
      <w:r>
        <w:t xml:space="preserve"> Адрес объекта: </w:t>
      </w:r>
      <w:r>
        <w:rPr>
          <w:b/>
          <w:i/>
          <w:iCs/>
        </w:rPr>
        <w:t xml:space="preserve">Самарская область, г. Тольятти, Автозаводский р-н, ул. Борковская, 84. </w:t>
      </w:r>
    </w:p>
    <w:p w:rsidR="00897A83" w:rsidRDefault="00897A83" w:rsidP="00897A83">
      <w:pPr>
        <w:pStyle w:val="21"/>
        <w:ind w:firstLine="567"/>
        <w:jc w:val="both"/>
        <w:rPr>
          <w:b/>
          <w:i/>
          <w:iCs/>
        </w:rPr>
      </w:pPr>
    </w:p>
    <w:p w:rsidR="00897A83" w:rsidRDefault="00897A83" w:rsidP="00897A83">
      <w:pPr>
        <w:pStyle w:val="21"/>
        <w:ind w:firstLine="567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</w:rPr>
        <w:t xml:space="preserve">- </w:t>
      </w:r>
      <w:r>
        <w:rPr>
          <w:b/>
          <w:iCs/>
          <w:u w:val="single"/>
        </w:rPr>
        <w:t xml:space="preserve">Объект №4:  </w:t>
      </w:r>
      <w:r>
        <w:rPr>
          <w:b/>
          <w:iCs/>
        </w:rPr>
        <w:t>Недвижимое имущество: 1)</w:t>
      </w:r>
      <w:r>
        <w:rPr>
          <w:i/>
        </w:rPr>
        <w:t xml:space="preserve"> Земельный участок, </w:t>
      </w:r>
      <w:r>
        <w:t xml:space="preserve">категория земель: земли населенных пунктов,  разрешенное использование: для дальнейшей эксплуатации автозаправочной станции стационарного типа, общая площадь 4668 </w:t>
      </w:r>
      <w:proofErr w:type="spellStart"/>
      <w:r>
        <w:t>кв.м</w:t>
      </w:r>
      <w:proofErr w:type="spellEnd"/>
      <w:r>
        <w:t xml:space="preserve">. - </w:t>
      </w:r>
      <w:r>
        <w:rPr>
          <w:b/>
        </w:rPr>
        <w:t>№</w:t>
      </w:r>
      <w:r>
        <w:rPr>
          <w:b/>
          <w:i/>
        </w:rPr>
        <w:t xml:space="preserve">63:09:0101155:33. </w:t>
      </w:r>
      <w:r>
        <w:rPr>
          <w:i/>
        </w:rPr>
        <w:t xml:space="preserve">Сооружение </w:t>
      </w:r>
      <w:r>
        <w:t xml:space="preserve">- </w:t>
      </w:r>
      <w:r>
        <w:rPr>
          <w:b/>
        </w:rPr>
        <w:t>№</w:t>
      </w:r>
      <w:r>
        <w:rPr>
          <w:b/>
          <w:i/>
        </w:rPr>
        <w:t>63:09:0101155:9191.</w:t>
      </w:r>
      <w:r>
        <w:rPr>
          <w:i/>
        </w:rPr>
        <w:t xml:space="preserve"> </w:t>
      </w:r>
      <w:r>
        <w:rPr>
          <w:b/>
        </w:rPr>
        <w:t>Д</w:t>
      </w:r>
      <w:r>
        <w:rPr>
          <w:b/>
          <w:iCs/>
        </w:rPr>
        <w:t>вижимое имущество: 1)</w:t>
      </w:r>
      <w:r>
        <w:t xml:space="preserve"> Логотип «ВИС-Сервис» на </w:t>
      </w:r>
      <w:proofErr w:type="spellStart"/>
      <w:r>
        <w:t>ценновое</w:t>
      </w:r>
      <w:proofErr w:type="spellEnd"/>
      <w:r>
        <w:t xml:space="preserve"> табло АЗС №10 - </w:t>
      </w:r>
      <w:r>
        <w:rPr>
          <w:b/>
        </w:rPr>
        <w:t>№ инв. 458-00020;</w:t>
      </w:r>
      <w:r>
        <w:t xml:space="preserve"> </w:t>
      </w:r>
      <w:r>
        <w:rPr>
          <w:b/>
        </w:rPr>
        <w:t>2)</w:t>
      </w:r>
      <w:r>
        <w:t xml:space="preserve"> Логотип «ВИС-Сервис» на ценовое табло АЗС №10 - </w:t>
      </w:r>
      <w:r>
        <w:rPr>
          <w:b/>
        </w:rPr>
        <w:t>№ инв. 458-00019;</w:t>
      </w:r>
      <w:r>
        <w:t xml:space="preserve"> </w:t>
      </w:r>
      <w:r>
        <w:rPr>
          <w:b/>
        </w:rPr>
        <w:t>3)</w:t>
      </w:r>
      <w:r>
        <w:t xml:space="preserve"> Система видео наблюдения 10 АЗС - </w:t>
      </w:r>
      <w:r>
        <w:rPr>
          <w:b/>
        </w:rPr>
        <w:t>№ инв. 470-00984;</w:t>
      </w:r>
      <w:r>
        <w:t xml:space="preserve"> </w:t>
      </w:r>
      <w:r>
        <w:rPr>
          <w:b/>
        </w:rPr>
        <w:t>4)</w:t>
      </w:r>
      <w:r>
        <w:t xml:space="preserve"> Стабилизатор трехфазный  PS3000SQ-C-25 - </w:t>
      </w:r>
      <w:r>
        <w:rPr>
          <w:b/>
        </w:rPr>
        <w:t>№инв.480-00075;</w:t>
      </w:r>
      <w:r>
        <w:t xml:space="preserve"> </w:t>
      </w:r>
      <w:r>
        <w:rPr>
          <w:b/>
        </w:rPr>
        <w:t>5)</w:t>
      </w:r>
      <w:r>
        <w:t xml:space="preserve"> Уровнемер «Струна М» - </w:t>
      </w:r>
      <w:r>
        <w:rPr>
          <w:b/>
        </w:rPr>
        <w:t>№инв.203-А0448;</w:t>
      </w:r>
      <w:r>
        <w:t xml:space="preserve"> </w:t>
      </w:r>
      <w:r>
        <w:rPr>
          <w:b/>
        </w:rPr>
        <w:t>6)</w:t>
      </w:r>
      <w:r>
        <w:t xml:space="preserve"> Холодильная витрина (горка) сер.МFP3 SLIM 090LACT - </w:t>
      </w:r>
      <w:r>
        <w:rPr>
          <w:b/>
        </w:rPr>
        <w:t>№инв.458-00058;</w:t>
      </w:r>
      <w:r>
        <w:t xml:space="preserve"> </w:t>
      </w:r>
      <w:r>
        <w:rPr>
          <w:b/>
        </w:rPr>
        <w:t>7)</w:t>
      </w:r>
      <w:r>
        <w:t xml:space="preserve"> Холодильный шкаф С-5  </w:t>
      </w:r>
      <w:r>
        <w:rPr>
          <w:sz w:val="22"/>
          <w:szCs w:val="22"/>
        </w:rPr>
        <w:t xml:space="preserve">АЗС 10 - </w:t>
      </w:r>
      <w:r>
        <w:rPr>
          <w:b/>
          <w:sz w:val="22"/>
          <w:szCs w:val="22"/>
        </w:rPr>
        <w:t>№ инв. 458-00128;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8)</w:t>
      </w:r>
      <w:r>
        <w:rPr>
          <w:sz w:val="22"/>
          <w:szCs w:val="22"/>
        </w:rPr>
        <w:t xml:space="preserve"> Холодильный шкаф С-8 АЗС 10 - </w:t>
      </w:r>
      <w:r>
        <w:rPr>
          <w:b/>
          <w:sz w:val="22"/>
          <w:szCs w:val="22"/>
        </w:rPr>
        <w:t>№инв.458-00127;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9)</w:t>
      </w:r>
      <w:r>
        <w:rPr>
          <w:sz w:val="22"/>
          <w:szCs w:val="22"/>
        </w:rPr>
        <w:t xml:space="preserve"> Штрих-ФР-К </w:t>
      </w:r>
      <w:proofErr w:type="spellStart"/>
      <w:r>
        <w:rPr>
          <w:sz w:val="22"/>
          <w:szCs w:val="22"/>
        </w:rPr>
        <w:t>Фиксальный</w:t>
      </w:r>
      <w:proofErr w:type="spellEnd"/>
      <w:r>
        <w:rPr>
          <w:sz w:val="22"/>
          <w:szCs w:val="22"/>
        </w:rPr>
        <w:t xml:space="preserve"> регистратор  эл. Версия  01 - </w:t>
      </w:r>
      <w:r>
        <w:rPr>
          <w:b/>
          <w:sz w:val="22"/>
          <w:szCs w:val="22"/>
        </w:rPr>
        <w:t>№ инв. 458-00942.</w:t>
      </w:r>
      <w:r>
        <w:rPr>
          <w:sz w:val="22"/>
          <w:szCs w:val="22"/>
        </w:rPr>
        <w:t xml:space="preserve"> Адрес объекта:</w:t>
      </w:r>
      <w:r>
        <w:rPr>
          <w:b/>
          <w:i/>
          <w:iCs/>
          <w:sz w:val="22"/>
          <w:szCs w:val="22"/>
        </w:rPr>
        <w:t xml:space="preserve"> Самарская область, г. Тольятти, Автозаводский р-н, Южное шоссе, 97. </w:t>
      </w:r>
    </w:p>
    <w:p w:rsidR="00897A83" w:rsidRDefault="00897A83" w:rsidP="00897A83">
      <w:pPr>
        <w:pStyle w:val="21"/>
        <w:ind w:firstLine="567"/>
        <w:jc w:val="both"/>
        <w:rPr>
          <w:b/>
          <w:i/>
          <w:iCs/>
          <w:sz w:val="22"/>
          <w:szCs w:val="22"/>
        </w:rPr>
      </w:pPr>
    </w:p>
    <w:p w:rsidR="003457DE" w:rsidRDefault="00897A83" w:rsidP="00897A83">
      <w:pPr>
        <w:spacing w:after="0" w:line="240" w:lineRule="auto"/>
        <w:ind w:firstLine="851"/>
        <w:jc w:val="both"/>
        <w:rPr>
          <w:b/>
          <w:i/>
          <w:iCs/>
        </w:rPr>
      </w:pPr>
      <w:r>
        <w:rPr>
          <w:b/>
          <w:i/>
          <w:iCs/>
        </w:rPr>
        <w:t xml:space="preserve">- </w:t>
      </w:r>
      <w:r w:rsidRPr="00EA5912">
        <w:rPr>
          <w:b/>
          <w:iCs/>
          <w:u w:val="single"/>
        </w:rPr>
        <w:t>Объект №5</w:t>
      </w:r>
      <w:r w:rsidRPr="00EA5912">
        <w:rPr>
          <w:b/>
          <w:iCs/>
        </w:rPr>
        <w:t>:</w:t>
      </w:r>
      <w:r>
        <w:rPr>
          <w:b/>
          <w:iCs/>
        </w:rPr>
        <w:t xml:space="preserve">  Недвижимое имущество: 1)</w:t>
      </w:r>
      <w:r>
        <w:rPr>
          <w:i/>
        </w:rPr>
        <w:t xml:space="preserve"> Сооружение - </w:t>
      </w:r>
      <w:r>
        <w:rPr>
          <w:b/>
        </w:rPr>
        <w:t xml:space="preserve">63:09:0301167:4332, </w:t>
      </w:r>
      <w:r>
        <w:t xml:space="preserve"> расположенное   на   Земельном 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поста (зона ПК-4), общей площадью 2 956 </w:t>
      </w:r>
      <w:proofErr w:type="spellStart"/>
      <w:r>
        <w:t>кв.м</w:t>
      </w:r>
      <w:proofErr w:type="spellEnd"/>
      <w:r>
        <w:t xml:space="preserve">. переданный  в  аренду  ООО «ВИС-СЕРВИС»  на  основании  договора  аренды № 1171 от 18.05.2005 (с дополнительным соглашением от 21.11.2014),  сроком  на 49 лет - </w:t>
      </w:r>
      <w:r>
        <w:rPr>
          <w:b/>
        </w:rPr>
        <w:t xml:space="preserve">№ </w:t>
      </w:r>
      <w:r>
        <w:rPr>
          <w:b/>
          <w:i/>
        </w:rPr>
        <w:t xml:space="preserve">63:09:0306036:19. </w:t>
      </w:r>
      <w:r>
        <w:rPr>
          <w:b/>
        </w:rPr>
        <w:t>Д</w:t>
      </w:r>
      <w:r>
        <w:rPr>
          <w:b/>
          <w:iCs/>
        </w:rPr>
        <w:t>вижимое имущество: 1)</w:t>
      </w:r>
      <w:r>
        <w:t xml:space="preserve"> КК6М «Штрих-ФР-Ф» фискальный регистратор АЗС № 12 - </w:t>
      </w:r>
      <w:r>
        <w:rPr>
          <w:b/>
        </w:rPr>
        <w:t>№ инв. 470-А0454</w:t>
      </w:r>
      <w:r>
        <w:t xml:space="preserve">. </w:t>
      </w:r>
      <w:r>
        <w:rPr>
          <w:b/>
        </w:rPr>
        <w:t>2)</w:t>
      </w:r>
      <w:r>
        <w:t xml:space="preserve"> Система видео наблюдения 12 АЗС Ларина </w:t>
      </w:r>
      <w:r>
        <w:rPr>
          <w:b/>
        </w:rPr>
        <w:t>- № инв. 470-00985;</w:t>
      </w:r>
      <w:r>
        <w:t xml:space="preserve"> </w:t>
      </w:r>
      <w:r>
        <w:rPr>
          <w:b/>
        </w:rPr>
        <w:t>3)</w:t>
      </w:r>
      <w:r>
        <w:t xml:space="preserve"> Логотип «ВИС-Сервис» на ценовое табло АЗС №12 - </w:t>
      </w:r>
      <w:r>
        <w:rPr>
          <w:b/>
        </w:rPr>
        <w:t>№ инв. 458-00021;</w:t>
      </w:r>
      <w:r>
        <w:t xml:space="preserve"> </w:t>
      </w:r>
      <w:r>
        <w:rPr>
          <w:b/>
        </w:rPr>
        <w:t>4)</w:t>
      </w:r>
      <w:r>
        <w:t xml:space="preserve"> Торговое оборудование к-т  м-н АЗС-12 - </w:t>
      </w:r>
      <w:r>
        <w:rPr>
          <w:b/>
        </w:rPr>
        <w:t>№ инв. 458-01696;</w:t>
      </w:r>
      <w:r>
        <w:t xml:space="preserve"> </w:t>
      </w:r>
      <w:r>
        <w:rPr>
          <w:b/>
        </w:rPr>
        <w:t>5)</w:t>
      </w:r>
      <w:r>
        <w:t xml:space="preserve"> Холодильная витрина  сер.МFP3 SLIM 090LACT/GP - </w:t>
      </w:r>
      <w:r>
        <w:rPr>
          <w:b/>
        </w:rPr>
        <w:t>№ инв. 458К00067;</w:t>
      </w:r>
      <w:r>
        <w:t xml:space="preserve"> </w:t>
      </w:r>
      <w:r>
        <w:rPr>
          <w:b/>
        </w:rPr>
        <w:t>6)</w:t>
      </w:r>
      <w:r>
        <w:t xml:space="preserve"> Холодильный шкаф АЗС 12 - </w:t>
      </w:r>
      <w:r>
        <w:rPr>
          <w:b/>
        </w:rPr>
        <w:t>№ инв. 458-00120;</w:t>
      </w:r>
      <w:r>
        <w:t xml:space="preserve"> </w:t>
      </w:r>
      <w:r>
        <w:rPr>
          <w:b/>
        </w:rPr>
        <w:t>7)</w:t>
      </w:r>
      <w:r>
        <w:t xml:space="preserve"> Холодильный шкаф АЗС 12 - </w:t>
      </w:r>
      <w:r>
        <w:rPr>
          <w:b/>
        </w:rPr>
        <w:t>№ инв. 458-00121;</w:t>
      </w:r>
      <w:r>
        <w:t xml:space="preserve"> </w:t>
      </w:r>
      <w:r>
        <w:rPr>
          <w:b/>
        </w:rPr>
        <w:t>8)</w:t>
      </w:r>
      <w:r>
        <w:t xml:space="preserve"> Холодильный шкаф С-5  АЗС 12 - </w:t>
      </w:r>
      <w:r>
        <w:rPr>
          <w:b/>
        </w:rPr>
        <w:t>№ инв. 458-00122;</w:t>
      </w:r>
      <w:r>
        <w:t xml:space="preserve"> </w:t>
      </w:r>
      <w:r>
        <w:rPr>
          <w:b/>
        </w:rPr>
        <w:t>9)</w:t>
      </w:r>
      <w:r>
        <w:t xml:space="preserve"> Штрих-ФР-К Фискальный регистратор  эл. Версия  01 - </w:t>
      </w:r>
      <w:r>
        <w:rPr>
          <w:b/>
        </w:rPr>
        <w:t>№ инв. 458-00952;</w:t>
      </w:r>
      <w:r>
        <w:t xml:space="preserve"> </w:t>
      </w:r>
      <w:r>
        <w:rPr>
          <w:b/>
        </w:rPr>
        <w:t>10)</w:t>
      </w:r>
      <w:r>
        <w:t xml:space="preserve"> КТПМ-40/6-0,4 - </w:t>
      </w:r>
      <w:r>
        <w:rPr>
          <w:b/>
        </w:rPr>
        <w:t>№ инв. 407-02438;</w:t>
      </w:r>
      <w:r>
        <w:t xml:space="preserve"> </w:t>
      </w:r>
      <w:r>
        <w:rPr>
          <w:b/>
        </w:rPr>
        <w:t>11)</w:t>
      </w:r>
      <w:r>
        <w:t xml:space="preserve"> Уровнемер «Струна М» АЗС-12 - </w:t>
      </w:r>
      <w:r>
        <w:rPr>
          <w:b/>
        </w:rPr>
        <w:t>№ инв. 203-А0634.</w:t>
      </w:r>
      <w:r>
        <w:t xml:space="preserve"> Адрес объекта: </w:t>
      </w:r>
      <w:r>
        <w:rPr>
          <w:b/>
          <w:i/>
          <w:iCs/>
        </w:rPr>
        <w:t xml:space="preserve">Самарская область, г. Тольятти, Центральный р-н, ул. Ларина, 128 б. </w:t>
      </w:r>
    </w:p>
    <w:p w:rsidR="00897A83" w:rsidRDefault="00897A83" w:rsidP="00897A83">
      <w:pPr>
        <w:spacing w:after="0" w:line="240" w:lineRule="auto"/>
        <w:ind w:firstLine="851"/>
        <w:jc w:val="both"/>
      </w:pPr>
      <w:r>
        <w:t>Обременение (ограничение) имущества: ипотека в пользу ПАО Сбербанк.</w:t>
      </w:r>
    </w:p>
    <w:p w:rsidR="00897A83" w:rsidRDefault="00897A83" w:rsidP="00897A83">
      <w:pPr>
        <w:spacing w:after="0" w:line="240" w:lineRule="auto"/>
        <w:ind w:firstLine="851"/>
        <w:jc w:val="both"/>
        <w:rPr>
          <w:b/>
        </w:rPr>
      </w:pPr>
    </w:p>
    <w:p w:rsidR="00C6050C" w:rsidRPr="00B7716B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В случае объявления </w:t>
      </w:r>
      <w:r w:rsidR="00286379" w:rsidRPr="00B7716B">
        <w:rPr>
          <w:rFonts w:ascii="Times New Roman" w:hAnsi="Times New Roman" w:cs="Times New Roman"/>
          <w:sz w:val="24"/>
          <w:szCs w:val="24"/>
        </w:rPr>
        <w:t>победителем</w:t>
      </w:r>
      <w:r w:rsidR="004D491E">
        <w:rPr>
          <w:rFonts w:ascii="Times New Roman" w:hAnsi="Times New Roman" w:cs="Times New Roman"/>
          <w:sz w:val="24"/>
          <w:szCs w:val="24"/>
        </w:rPr>
        <w:t>,</w:t>
      </w:r>
      <w:r w:rsidR="00286379" w:rsidRPr="00B7716B">
        <w:rPr>
          <w:rFonts w:ascii="Times New Roman" w:hAnsi="Times New Roman" w:cs="Times New Roman"/>
          <w:sz w:val="24"/>
          <w:szCs w:val="24"/>
        </w:rPr>
        <w:t xml:space="preserve">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286379" w:rsidRPr="00B7716B">
        <w:rPr>
          <w:rFonts w:ascii="Times New Roman" w:hAnsi="Times New Roman" w:cs="Times New Roman"/>
          <w:sz w:val="24"/>
          <w:szCs w:val="24"/>
        </w:rPr>
        <w:t>аявитель обязуется 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аключить договор купли-продажи </w:t>
      </w:r>
      <w:r w:rsidR="003954BC" w:rsidRPr="00B7716B">
        <w:rPr>
          <w:rFonts w:ascii="Times New Roman" w:hAnsi="Times New Roman" w:cs="Times New Roman"/>
          <w:sz w:val="24"/>
          <w:szCs w:val="24"/>
        </w:rPr>
        <w:t>имущества</w:t>
      </w:r>
      <w:r w:rsidRPr="00B7716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954BC" w:rsidRPr="00B7716B">
        <w:rPr>
          <w:rFonts w:ascii="Times New Roman" w:hAnsi="Times New Roman" w:cs="Times New Roman"/>
          <w:sz w:val="24"/>
          <w:szCs w:val="24"/>
        </w:rPr>
        <w:t>5</w:t>
      </w:r>
      <w:r w:rsidR="00ED4D15" w:rsidRPr="00B7716B">
        <w:rPr>
          <w:rFonts w:ascii="Times New Roman" w:hAnsi="Times New Roman" w:cs="Times New Roman"/>
          <w:sz w:val="24"/>
          <w:szCs w:val="24"/>
        </w:rPr>
        <w:t>-ти</w:t>
      </w:r>
      <w:r w:rsidR="003954BC" w:rsidRPr="00B7716B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ED4D15" w:rsidRPr="00B7716B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B7716B">
        <w:rPr>
          <w:rFonts w:ascii="Times New Roman" w:hAnsi="Times New Roman" w:cs="Times New Roman"/>
          <w:sz w:val="24"/>
          <w:szCs w:val="24"/>
        </w:rPr>
        <w:t xml:space="preserve"> со дня оглашения результатов торгов и объявления его победителем.</w:t>
      </w:r>
    </w:p>
    <w:p w:rsidR="004D491E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Сведения о наличии или об отсутствии заинтересованности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аявителя по отношению к должнику, кредиторам, </w:t>
      </w:r>
      <w:r w:rsidR="00572C83" w:rsidRPr="00B7716B">
        <w:rPr>
          <w:rFonts w:ascii="Times New Roman" w:hAnsi="Times New Roman" w:cs="Times New Roman"/>
          <w:sz w:val="24"/>
          <w:szCs w:val="24"/>
        </w:rPr>
        <w:t>конкурсному</w:t>
      </w:r>
      <w:r w:rsidRPr="00B7716B">
        <w:rPr>
          <w:rFonts w:ascii="Times New Roman" w:hAnsi="Times New Roman" w:cs="Times New Roman"/>
          <w:sz w:val="24"/>
          <w:szCs w:val="24"/>
        </w:rPr>
        <w:t xml:space="preserve"> управляющему и о характере э</w:t>
      </w:r>
      <w:r w:rsidR="00572C83" w:rsidRPr="00B7716B">
        <w:rPr>
          <w:rFonts w:ascii="Times New Roman" w:hAnsi="Times New Roman" w:cs="Times New Roman"/>
          <w:sz w:val="24"/>
          <w:szCs w:val="24"/>
        </w:rPr>
        <w:t xml:space="preserve">той заинтересованности </w:t>
      </w:r>
      <w:r w:rsidR="00ED4D15" w:rsidRPr="00B7716B">
        <w:rPr>
          <w:rFonts w:ascii="Times New Roman" w:hAnsi="Times New Roman" w:cs="Times New Roman"/>
          <w:sz w:val="24"/>
          <w:szCs w:val="24"/>
        </w:rPr>
        <w:t xml:space="preserve">у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ED4D15" w:rsidRPr="00B7716B">
        <w:rPr>
          <w:rFonts w:ascii="Times New Roman" w:hAnsi="Times New Roman" w:cs="Times New Roman"/>
          <w:sz w:val="24"/>
          <w:szCs w:val="24"/>
        </w:rPr>
        <w:t>аявителя отсутствуют</w:t>
      </w:r>
      <w:r w:rsidRPr="00B7716B">
        <w:rPr>
          <w:rFonts w:ascii="Times New Roman" w:hAnsi="Times New Roman" w:cs="Times New Roman"/>
          <w:sz w:val="24"/>
          <w:szCs w:val="24"/>
        </w:rPr>
        <w:t>.</w:t>
      </w:r>
    </w:p>
    <w:p w:rsidR="004D491E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Сведения об участии в капитале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аявителя </w:t>
      </w:r>
      <w:r w:rsidR="00572C83" w:rsidRPr="00B7716B">
        <w:rPr>
          <w:rFonts w:ascii="Times New Roman" w:hAnsi="Times New Roman" w:cs="Times New Roman"/>
          <w:sz w:val="24"/>
          <w:szCs w:val="24"/>
        </w:rPr>
        <w:t xml:space="preserve">конкурсного управляющего </w:t>
      </w:r>
      <w:r w:rsidR="00ED4D15" w:rsidRPr="00B7716B">
        <w:rPr>
          <w:rFonts w:ascii="Times New Roman" w:hAnsi="Times New Roman" w:cs="Times New Roman"/>
          <w:sz w:val="24"/>
          <w:szCs w:val="24"/>
        </w:rPr>
        <w:t xml:space="preserve">у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ED4D15" w:rsidRPr="00B7716B">
        <w:rPr>
          <w:rFonts w:ascii="Times New Roman" w:hAnsi="Times New Roman" w:cs="Times New Roman"/>
          <w:sz w:val="24"/>
          <w:szCs w:val="24"/>
        </w:rPr>
        <w:t>аявителя отсутствуют</w:t>
      </w:r>
      <w:r w:rsidRPr="00B7716B">
        <w:rPr>
          <w:rFonts w:ascii="Times New Roman" w:hAnsi="Times New Roman" w:cs="Times New Roman"/>
          <w:sz w:val="24"/>
          <w:szCs w:val="24"/>
        </w:rPr>
        <w:t>.</w:t>
      </w:r>
    </w:p>
    <w:p w:rsidR="00185640" w:rsidRPr="00B7716B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Сведения об участии в капитале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аявителя саморегулируемой организации </w:t>
      </w:r>
      <w:r w:rsidRPr="00B7716B">
        <w:rPr>
          <w:rFonts w:ascii="Times New Roman" w:hAnsi="Times New Roman" w:cs="Times New Roman"/>
          <w:sz w:val="24"/>
          <w:szCs w:val="24"/>
        </w:rPr>
        <w:lastRenderedPageBreak/>
        <w:t xml:space="preserve">арбитражных управляющих, членом или руководителем которой является </w:t>
      </w:r>
      <w:r w:rsidR="00572C83" w:rsidRPr="00B7716B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ED4D15" w:rsidRPr="00B7716B">
        <w:rPr>
          <w:rFonts w:ascii="Times New Roman" w:hAnsi="Times New Roman" w:cs="Times New Roman"/>
          <w:sz w:val="24"/>
          <w:szCs w:val="24"/>
        </w:rPr>
        <w:t xml:space="preserve">у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ED4D15" w:rsidRPr="00B7716B">
        <w:rPr>
          <w:rFonts w:ascii="Times New Roman" w:hAnsi="Times New Roman" w:cs="Times New Roman"/>
          <w:sz w:val="24"/>
          <w:szCs w:val="24"/>
        </w:rPr>
        <w:t>аявителя отсутствуют</w:t>
      </w:r>
      <w:r w:rsidRPr="00B7716B">
        <w:rPr>
          <w:rFonts w:ascii="Times New Roman" w:hAnsi="Times New Roman" w:cs="Times New Roman"/>
          <w:sz w:val="24"/>
          <w:szCs w:val="24"/>
        </w:rPr>
        <w:t>.</w:t>
      </w:r>
    </w:p>
    <w:p w:rsidR="00185640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3A18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прилагаемые к настоящей заявке: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185640" w:rsidRPr="00B7716B" w:rsidRDefault="004D491E" w:rsidP="004D4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«___»_________201</w:t>
      </w:r>
      <w:r w:rsidR="003457DE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__________________________/__________________/</w:t>
      </w:r>
    </w:p>
    <w:sectPr w:rsidR="00185640" w:rsidRPr="00B7716B" w:rsidSect="004D491E">
      <w:pgSz w:w="11906" w:h="16838"/>
      <w:pgMar w:top="851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6B9"/>
    <w:multiLevelType w:val="hybridMultilevel"/>
    <w:tmpl w:val="1708DDF8"/>
    <w:lvl w:ilvl="0" w:tplc="195C2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40"/>
    <w:rsid w:val="0000249A"/>
    <w:rsid w:val="00030A21"/>
    <w:rsid w:val="00036FB7"/>
    <w:rsid w:val="00037BEB"/>
    <w:rsid w:val="000B0DB1"/>
    <w:rsid w:val="000C223B"/>
    <w:rsid w:val="000F6B56"/>
    <w:rsid w:val="00130E81"/>
    <w:rsid w:val="0013301F"/>
    <w:rsid w:val="001404F7"/>
    <w:rsid w:val="00160252"/>
    <w:rsid w:val="001846CE"/>
    <w:rsid w:val="0018541F"/>
    <w:rsid w:val="00185640"/>
    <w:rsid w:val="0018627C"/>
    <w:rsid w:val="001E3763"/>
    <w:rsid w:val="00226675"/>
    <w:rsid w:val="002338C9"/>
    <w:rsid w:val="0024345D"/>
    <w:rsid w:val="002660FB"/>
    <w:rsid w:val="00274E64"/>
    <w:rsid w:val="00286379"/>
    <w:rsid w:val="00297103"/>
    <w:rsid w:val="002A41F5"/>
    <w:rsid w:val="002B6AB1"/>
    <w:rsid w:val="00312F75"/>
    <w:rsid w:val="003457DE"/>
    <w:rsid w:val="00353007"/>
    <w:rsid w:val="0037775C"/>
    <w:rsid w:val="00381197"/>
    <w:rsid w:val="003954BC"/>
    <w:rsid w:val="003A38C9"/>
    <w:rsid w:val="003E0F64"/>
    <w:rsid w:val="003F311A"/>
    <w:rsid w:val="00426915"/>
    <w:rsid w:val="00443E72"/>
    <w:rsid w:val="00461C16"/>
    <w:rsid w:val="004761AD"/>
    <w:rsid w:val="004804AE"/>
    <w:rsid w:val="0049426B"/>
    <w:rsid w:val="004A452A"/>
    <w:rsid w:val="004A5088"/>
    <w:rsid w:val="004C2D4C"/>
    <w:rsid w:val="004D491E"/>
    <w:rsid w:val="004E5DC3"/>
    <w:rsid w:val="00512C13"/>
    <w:rsid w:val="005705A2"/>
    <w:rsid w:val="00572C83"/>
    <w:rsid w:val="00612BFF"/>
    <w:rsid w:val="00645704"/>
    <w:rsid w:val="006519C2"/>
    <w:rsid w:val="0067558A"/>
    <w:rsid w:val="00676C18"/>
    <w:rsid w:val="006A0FAA"/>
    <w:rsid w:val="006A2781"/>
    <w:rsid w:val="006B48EC"/>
    <w:rsid w:val="006C54B4"/>
    <w:rsid w:val="006D1C27"/>
    <w:rsid w:val="006E338C"/>
    <w:rsid w:val="006E6595"/>
    <w:rsid w:val="006E6EC8"/>
    <w:rsid w:val="007020D8"/>
    <w:rsid w:val="007245D2"/>
    <w:rsid w:val="00766C82"/>
    <w:rsid w:val="007708A1"/>
    <w:rsid w:val="00772E86"/>
    <w:rsid w:val="00787951"/>
    <w:rsid w:val="007A34AF"/>
    <w:rsid w:val="007A475E"/>
    <w:rsid w:val="007F1946"/>
    <w:rsid w:val="007F440A"/>
    <w:rsid w:val="00804459"/>
    <w:rsid w:val="008139E8"/>
    <w:rsid w:val="008250A4"/>
    <w:rsid w:val="008632C5"/>
    <w:rsid w:val="00897A83"/>
    <w:rsid w:val="008A460C"/>
    <w:rsid w:val="0090179B"/>
    <w:rsid w:val="00917587"/>
    <w:rsid w:val="00927474"/>
    <w:rsid w:val="00960D98"/>
    <w:rsid w:val="00971A51"/>
    <w:rsid w:val="009833F4"/>
    <w:rsid w:val="009A2974"/>
    <w:rsid w:val="009B049F"/>
    <w:rsid w:val="009F7C3C"/>
    <w:rsid w:val="00A06326"/>
    <w:rsid w:val="00A0640E"/>
    <w:rsid w:val="00A20298"/>
    <w:rsid w:val="00A23B04"/>
    <w:rsid w:val="00A31E04"/>
    <w:rsid w:val="00A63E1A"/>
    <w:rsid w:val="00A83C3C"/>
    <w:rsid w:val="00A86B0B"/>
    <w:rsid w:val="00A87EC8"/>
    <w:rsid w:val="00AA7985"/>
    <w:rsid w:val="00AC09D5"/>
    <w:rsid w:val="00AC6415"/>
    <w:rsid w:val="00AE7008"/>
    <w:rsid w:val="00AF520E"/>
    <w:rsid w:val="00B019F7"/>
    <w:rsid w:val="00B24901"/>
    <w:rsid w:val="00B31569"/>
    <w:rsid w:val="00B323E6"/>
    <w:rsid w:val="00B40519"/>
    <w:rsid w:val="00B7716B"/>
    <w:rsid w:val="00BA310A"/>
    <w:rsid w:val="00BC37A5"/>
    <w:rsid w:val="00BC723F"/>
    <w:rsid w:val="00BF3C64"/>
    <w:rsid w:val="00C353DB"/>
    <w:rsid w:val="00C43310"/>
    <w:rsid w:val="00C43D63"/>
    <w:rsid w:val="00C52443"/>
    <w:rsid w:val="00C6050C"/>
    <w:rsid w:val="00C63029"/>
    <w:rsid w:val="00C63DDA"/>
    <w:rsid w:val="00C8204C"/>
    <w:rsid w:val="00CC1262"/>
    <w:rsid w:val="00CC541E"/>
    <w:rsid w:val="00CD3006"/>
    <w:rsid w:val="00D423C5"/>
    <w:rsid w:val="00D52148"/>
    <w:rsid w:val="00D55E4B"/>
    <w:rsid w:val="00D607B7"/>
    <w:rsid w:val="00D60BD1"/>
    <w:rsid w:val="00D7738B"/>
    <w:rsid w:val="00DB2C8F"/>
    <w:rsid w:val="00DC3670"/>
    <w:rsid w:val="00DC405E"/>
    <w:rsid w:val="00DD5EA0"/>
    <w:rsid w:val="00DF6FEA"/>
    <w:rsid w:val="00E32FD7"/>
    <w:rsid w:val="00E562AE"/>
    <w:rsid w:val="00E644A3"/>
    <w:rsid w:val="00E958EE"/>
    <w:rsid w:val="00EA167D"/>
    <w:rsid w:val="00ED4D15"/>
    <w:rsid w:val="00F17FE6"/>
    <w:rsid w:val="00F63A18"/>
    <w:rsid w:val="00F72819"/>
    <w:rsid w:val="00F74C44"/>
    <w:rsid w:val="00F80FE2"/>
    <w:rsid w:val="00FB15E7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3354"/>
  <w15:docId w15:val="{CDDBDD23-2CCF-4136-9A44-D5575ADD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0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185640"/>
  </w:style>
  <w:style w:type="character" w:styleId="a3">
    <w:name w:val="Hyperlink"/>
    <w:basedOn w:val="a0"/>
    <w:uiPriority w:val="99"/>
    <w:unhideWhenUsed/>
    <w:rsid w:val="001856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70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63E1A"/>
    <w:pPr>
      <w:ind w:left="720"/>
      <w:contextualSpacing/>
    </w:pPr>
  </w:style>
  <w:style w:type="paragraph" w:styleId="21">
    <w:name w:val="Body Text 2"/>
    <w:basedOn w:val="a"/>
    <w:link w:val="22"/>
    <w:rsid w:val="00897A8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97A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по Умолчанию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dir</cp:lastModifiedBy>
  <cp:revision>2</cp:revision>
  <dcterms:created xsi:type="dcterms:W3CDTF">2017-04-21T15:19:00Z</dcterms:created>
  <dcterms:modified xsi:type="dcterms:W3CDTF">2017-04-21T15:19:00Z</dcterms:modified>
</cp:coreProperties>
</file>