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. Санкт-Петербург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  <w:t xml:space="preserve">  </w:t>
      </w:r>
      <w:r w:rsidRPr="00573E2E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_____  ___________  2017г.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widowControl w:val="0"/>
        <w:spacing w:after="0" w:line="240" w:lineRule="auto"/>
        <w:ind w:left="40" w:firstLine="66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573E2E">
        <w:rPr>
          <w:rFonts w:ascii="Times New Roman" w:eastAsia="Times New Roman" w:hAnsi="Times New Roman"/>
          <w:b/>
          <w:sz w:val="24"/>
          <w:szCs w:val="24"/>
        </w:rPr>
        <w:t xml:space="preserve">Общество с ограниченной ответственностью </w:t>
      </w:r>
      <w:r w:rsidRPr="00573E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«Автоматика»</w:t>
      </w: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1027100686106, ИНН 7105019971, КПП 710401001 место нахождения: 300036, г. Тула, ул. Маршала Жукова д.5)</w:t>
      </w:r>
      <w:r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 лице </w:t>
      </w:r>
      <w:r w:rsidRPr="00573E2E">
        <w:rPr>
          <w:rStyle w:val="a3"/>
          <w:rFonts w:eastAsia="Calibri"/>
          <w:sz w:val="24"/>
          <w:szCs w:val="24"/>
        </w:rPr>
        <w:t xml:space="preserve">Конкурсного управляющего </w:t>
      </w:r>
      <w:proofErr w:type="spellStart"/>
      <w:r w:rsidRPr="00573E2E">
        <w:rPr>
          <w:rStyle w:val="a3"/>
          <w:rFonts w:eastAsia="Calibri"/>
          <w:sz w:val="24"/>
          <w:szCs w:val="24"/>
        </w:rPr>
        <w:t>Мокрушева</w:t>
      </w:r>
      <w:proofErr w:type="spellEnd"/>
      <w:r w:rsidRPr="00573E2E">
        <w:rPr>
          <w:rStyle w:val="a3"/>
          <w:rFonts w:eastAsia="Calibri"/>
          <w:sz w:val="24"/>
          <w:szCs w:val="24"/>
        </w:rPr>
        <w:t xml:space="preserve"> Руслана Борисовича, 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573E2E">
        <w:rPr>
          <w:rFonts w:ascii="Times New Roman CYR" w:hAnsi="Times New Roman CYR" w:cs="Times New Roman CYR"/>
          <w:sz w:val="24"/>
          <w:szCs w:val="24"/>
        </w:rPr>
        <w:t>694700001554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, рег. номер в реестре 6641, </w:t>
      </w:r>
      <w:r w:rsidRPr="00573E2E">
        <w:rPr>
          <w:rFonts w:ascii="Times New Roman" w:hAnsi="Times New Roman"/>
          <w:sz w:val="24"/>
          <w:szCs w:val="24"/>
        </w:rPr>
        <w:t>действующего на основании решения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 Арбитражного суда Тульской области от 08 ноября 2016 г. по делу №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>А68-1329/2016</w:t>
      </w:r>
      <w:r w:rsidRPr="00573E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573E2E">
        <w:rPr>
          <w:rFonts w:ascii="Times New Roman" w:eastAsia="Times New Roman" w:hAnsi="Times New Roman"/>
          <w:sz w:val="24"/>
          <w:szCs w:val="24"/>
        </w:rPr>
        <w:t>с одной стороны</w:t>
      </w:r>
      <w:r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именуемое в дальнейшем </w:t>
      </w:r>
      <w:r w:rsidRPr="00573E2E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>с одной стороны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, </w:t>
      </w:r>
      <w:r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573E2E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573E2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F4DD4" w:rsidRPr="00573E2E" w:rsidRDefault="00EF4DD4" w:rsidP="00EF4DD4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понимают:______________________</w:t>
      </w:r>
    </w:p>
    <w:p w:rsidR="00EF4DD4" w:rsidRPr="00573E2E" w:rsidRDefault="00EF4DD4" w:rsidP="00EF4DD4">
      <w:pPr>
        <w:pStyle w:val="a5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bCs/>
          <w:sz w:val="24"/>
          <w:szCs w:val="24"/>
        </w:rPr>
      </w:pPr>
      <w:r w:rsidRPr="00573E2E"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«Автоматика», согласно Протокола о результатах проведения открытых торгов №_____ от ________________ 2017 года.  </w:t>
      </w:r>
    </w:p>
    <w:p w:rsidR="00EF4DD4" w:rsidRPr="00573E2E" w:rsidRDefault="00EF4DD4" w:rsidP="00EF4DD4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2.1. </w:t>
      </w: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оплаты цены продажи Объекта по Договору в полном объеме.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2.2.2. Не совершать каких-либо действий, направленных на отчуждение и/или обременение Объекта  правами третьих лиц.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2.2.3. Передать Объект Покупателю по Акту приема-передачи в срок, указанный</w:t>
      </w:r>
      <w:r w:rsidRPr="00573E2E">
        <w:rPr>
          <w:rFonts w:ascii="Times New Roman" w:hAnsi="Times New Roman"/>
          <w:noProof/>
          <w:sz w:val="24"/>
          <w:szCs w:val="24"/>
          <w:lang w:eastAsia="ru-RU"/>
        </w:rPr>
        <w:tab/>
        <w:t xml:space="preserve"> в п.2.1.2 Договора.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t>3. Цена и порядок расчетов.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 аукциона  от _____________ 2017 года составляет ___________________рублей (НДС не облагается), что составляет _________________  рублей.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EF4DD4" w:rsidRPr="00573E2E" w:rsidRDefault="00EF4DD4" w:rsidP="00EF4DD4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EF4DD4" w:rsidRPr="00573E2E" w:rsidRDefault="00EF4DD4" w:rsidP="00EF4DD4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EF4DD4" w:rsidRPr="00573E2E" w:rsidRDefault="00EF4DD4" w:rsidP="00EF4DD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EF4DD4" w:rsidRPr="00573E2E" w:rsidRDefault="00EF4DD4" w:rsidP="00EF4DD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EF4DD4" w:rsidRPr="00573E2E" w:rsidRDefault="00EF4DD4" w:rsidP="00EF4DD4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573E2E">
        <w:rPr>
          <w:rFonts w:ascii="Times New Roman" w:hAnsi="Times New Roman"/>
          <w:bCs/>
          <w:noProof/>
          <w:sz w:val="24"/>
          <w:szCs w:val="24"/>
          <w:lang w:eastAsia="ru-RU"/>
        </w:rPr>
        <w:t>2 (двух)</w:t>
      </w:r>
      <w:r w:rsidRPr="00573E2E">
        <w:rPr>
          <w:rFonts w:ascii="Times New Roman" w:hAnsi="Times New Roman"/>
          <w:noProof/>
          <w:sz w:val="24"/>
          <w:szCs w:val="24"/>
          <w:lang w:eastAsia="ru-RU"/>
        </w:rPr>
        <w:t xml:space="preserve"> экземплярах,имеющих равнуююридическую силу, по одному для  Продавца и Покупателя.</w:t>
      </w:r>
    </w:p>
    <w:p w:rsidR="00EF4DD4" w:rsidRPr="00573E2E" w:rsidRDefault="00EF4DD4" w:rsidP="00EF4DD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lastRenderedPageBreak/>
        <w:t>7. Адреса и платежные реквизиты сторон</w:t>
      </w: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EF4DD4" w:rsidRPr="00573E2E" w:rsidRDefault="00EF4DD4" w:rsidP="00EF4D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Продавец:</w:t>
      </w:r>
      <w:r w:rsidRPr="00573E2E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ab/>
      </w:r>
    </w:p>
    <w:p w:rsidR="00EF4DD4" w:rsidRPr="00573E2E" w:rsidRDefault="00EF4DD4" w:rsidP="00EF4DD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Конкурсный управляющий ООО «Автоматика» (ОГРН 1027100686106, ИНН 7105019971, КПП 710401001 место нахождения: 300036, г. Тула, ул. Маршала Жукова д.5)</w:t>
      </w:r>
    </w:p>
    <w:p w:rsidR="00EF4DD4" w:rsidRPr="00573E2E" w:rsidRDefault="00EF4DD4" w:rsidP="00EF4D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Style w:val="a3"/>
          <w:rFonts w:eastAsia="Calibri"/>
          <w:sz w:val="24"/>
          <w:szCs w:val="24"/>
        </w:rPr>
        <w:t xml:space="preserve">Мокрушев Руслан Борисович </w:t>
      </w:r>
      <w:r w:rsidRPr="00573E2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573E2E">
        <w:rPr>
          <w:rFonts w:ascii="Times New Roman CYR" w:hAnsi="Times New Roman CYR" w:cs="Times New Roman CYR"/>
          <w:sz w:val="24"/>
          <w:szCs w:val="24"/>
        </w:rPr>
        <w:t>694700001554</w:t>
      </w:r>
      <w:r w:rsidRPr="00573E2E">
        <w:rPr>
          <w:rFonts w:ascii="Times New Roman" w:eastAsia="Times New Roman" w:hAnsi="Times New Roman"/>
          <w:sz w:val="24"/>
          <w:szCs w:val="24"/>
        </w:rPr>
        <w:t>, рег. номер в реестре 6641</w:t>
      </w:r>
      <w:r w:rsidRPr="00573E2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hAnsi="Times New Roman"/>
          <w:sz w:val="24"/>
          <w:szCs w:val="24"/>
        </w:rPr>
        <w:t>006-305-452-</w:t>
      </w:r>
      <w:proofErr w:type="gramStart"/>
      <w:r w:rsidRPr="00573E2E">
        <w:rPr>
          <w:rFonts w:ascii="Times New Roman" w:hAnsi="Times New Roman"/>
          <w:sz w:val="24"/>
          <w:szCs w:val="24"/>
        </w:rPr>
        <w:t>03,</w:t>
      </w:r>
      <w:r w:rsidRPr="00573E2E">
        <w:rPr>
          <w:sz w:val="24"/>
          <w:szCs w:val="24"/>
        </w:rPr>
        <w:t xml:space="preserve"> </w:t>
      </w: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>Член</w:t>
      </w:r>
      <w:proofErr w:type="gramEnd"/>
      <w:r w:rsidRPr="00573E2E">
        <w:rPr>
          <w:rFonts w:ascii="Times New Roman" w:eastAsia="Times New Roman" w:hAnsi="Times New Roman"/>
          <w:sz w:val="24"/>
          <w:szCs w:val="24"/>
        </w:rPr>
        <w:t xml:space="preserve"> </w:t>
      </w:r>
      <w:r w:rsidRPr="00573E2E">
        <w:rPr>
          <w:rFonts w:ascii="Times New Roman" w:eastAsia="Times New Roman" w:hAnsi="Times New Roman"/>
          <w:sz w:val="24"/>
          <w:szCs w:val="24"/>
        </w:rPr>
        <w:tab/>
        <w:t xml:space="preserve">НП СОАУ "Меркурий" </w:t>
      </w:r>
      <w:r w:rsidRPr="00573E2E">
        <w:rPr>
          <w:rFonts w:ascii="Times New Roman" w:hAnsi="Times New Roman"/>
          <w:sz w:val="24"/>
          <w:szCs w:val="24"/>
        </w:rPr>
        <w:t xml:space="preserve">(место нахождения: 125047, Российская Федерация, г. Москва, ул. 4-я Тверская-Ямская, д. 2/11, стр. 2, ИНН 7710458616, ОГРН 1037710023108) </w:t>
      </w:r>
      <w:hyperlink r:id="rId5" w:history="1">
        <w:r w:rsidRPr="00573E2E">
          <w:rPr>
            <w:rStyle w:val="a4"/>
            <w:rFonts w:ascii="Times New Roman" w:hAnsi="Times New Roman"/>
            <w:sz w:val="24"/>
            <w:szCs w:val="24"/>
          </w:rPr>
          <w:t>www.soautpprf.ru</w:t>
        </w:r>
      </w:hyperlink>
      <w:r w:rsidRPr="00573E2E">
        <w:rPr>
          <w:rFonts w:ascii="Times New Roman" w:hAnsi="Times New Roman"/>
          <w:sz w:val="24"/>
          <w:szCs w:val="24"/>
        </w:rPr>
        <w:t xml:space="preserve"> office@soautpprf.ru ,(495) 748-04-15)</w:t>
      </w:r>
    </w:p>
    <w:p w:rsidR="00EF4DD4" w:rsidRPr="00573E2E" w:rsidRDefault="00EF4DD4" w:rsidP="00EF4DD4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hyperlink r:id="rId6" w:history="1"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mocrusev</w:t>
        </w:r>
        <w:r w:rsidRPr="00573E2E">
          <w:rPr>
            <w:rStyle w:val="a4"/>
            <w:rFonts w:ascii="Times New Roman" w:hAnsi="Times New Roman"/>
            <w:sz w:val="24"/>
            <w:szCs w:val="24"/>
          </w:rPr>
          <w:t>@</w:t>
        </w:r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573E2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573E2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F4DD4" w:rsidRPr="00573E2E" w:rsidRDefault="00EF4DD4" w:rsidP="00EF4DD4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73E2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573E2E">
        <w:rPr>
          <w:rFonts w:ascii="Times New Roman" w:hAnsi="Times New Roman"/>
          <w:sz w:val="24"/>
          <w:szCs w:val="24"/>
        </w:rPr>
        <w:t>170100, г Тверь, ул. Вокзальная, д. 20, оф. 31</w:t>
      </w:r>
    </w:p>
    <w:p w:rsidR="00EF4DD4" w:rsidRPr="00573E2E" w:rsidRDefault="00EF4DD4" w:rsidP="00EF4DD4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573E2E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с ограниченной ответственностью «Автоматика»</w:t>
      </w:r>
      <w:r w:rsidRPr="00573E2E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Fonts w:ascii="Times New Roman" w:hAnsi="Times New Roman"/>
          <w:sz w:val="24"/>
          <w:szCs w:val="24"/>
        </w:rPr>
        <w:t xml:space="preserve">Расчетный счет № </w:t>
      </w:r>
      <w:r w:rsidR="000B13E2">
        <w:rPr>
          <w:rFonts w:ascii="Times New Roman" w:hAnsi="Times New Roman"/>
          <w:b/>
          <w:bCs/>
          <w:sz w:val="24"/>
          <w:szCs w:val="24"/>
        </w:rPr>
        <w:t>407028103</w:t>
      </w:r>
      <w:r w:rsidRPr="00573E2E">
        <w:rPr>
          <w:rFonts w:ascii="Times New Roman" w:hAnsi="Times New Roman"/>
          <w:b/>
          <w:bCs/>
          <w:sz w:val="24"/>
          <w:szCs w:val="24"/>
        </w:rPr>
        <w:t>0000000</w:t>
      </w:r>
      <w:r w:rsidR="000B13E2">
        <w:rPr>
          <w:rFonts w:ascii="Times New Roman" w:hAnsi="Times New Roman"/>
          <w:b/>
          <w:bCs/>
          <w:sz w:val="24"/>
          <w:szCs w:val="24"/>
        </w:rPr>
        <w:t>2451</w:t>
      </w:r>
      <w:bookmarkStart w:id="0" w:name="_GoBack"/>
      <w:bookmarkEnd w:id="0"/>
      <w:r w:rsidRPr="00573E2E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gramStart"/>
      <w:r w:rsidRPr="00573E2E">
        <w:rPr>
          <w:rFonts w:ascii="Times New Roman" w:hAnsi="Times New Roman"/>
          <w:sz w:val="24"/>
          <w:szCs w:val="24"/>
        </w:rPr>
        <w:t>Банк  "</w:t>
      </w:r>
      <w:proofErr w:type="gramEnd"/>
      <w:r w:rsidRPr="00573E2E">
        <w:rPr>
          <w:rFonts w:ascii="Times New Roman" w:hAnsi="Times New Roman"/>
          <w:sz w:val="24"/>
          <w:szCs w:val="24"/>
        </w:rPr>
        <w:t xml:space="preserve">Кузнецкий мост" АО, </w:t>
      </w:r>
    </w:p>
    <w:p w:rsidR="00EF4DD4" w:rsidRPr="00573E2E" w:rsidRDefault="00EF4DD4" w:rsidP="00EF4D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E2E">
        <w:rPr>
          <w:rFonts w:ascii="Times New Roman" w:hAnsi="Times New Roman"/>
          <w:sz w:val="24"/>
          <w:szCs w:val="24"/>
        </w:rPr>
        <w:t>к/</w:t>
      </w:r>
      <w:proofErr w:type="gramStart"/>
      <w:r w:rsidRPr="00573E2E">
        <w:rPr>
          <w:rFonts w:ascii="Times New Roman" w:hAnsi="Times New Roman"/>
          <w:sz w:val="24"/>
          <w:szCs w:val="24"/>
        </w:rPr>
        <w:t>с  30101810245250000625</w:t>
      </w:r>
      <w:proofErr w:type="gramEnd"/>
      <w:r w:rsidRPr="00573E2E">
        <w:rPr>
          <w:rFonts w:ascii="Times New Roman" w:hAnsi="Times New Roman"/>
          <w:sz w:val="24"/>
          <w:szCs w:val="24"/>
        </w:rPr>
        <w:t xml:space="preserve"> в ГУ Банка России по ЦФО,  БИК  044525625</w:t>
      </w:r>
      <w:r w:rsidRPr="00573E2E">
        <w:rPr>
          <w:sz w:val="24"/>
          <w:szCs w:val="24"/>
        </w:rPr>
        <w:t xml:space="preserve">. </w:t>
      </w:r>
    </w:p>
    <w:p w:rsidR="00EF4DD4" w:rsidRPr="00573E2E" w:rsidRDefault="00EF4DD4" w:rsidP="00EF4DD4">
      <w:pPr>
        <w:rPr>
          <w:rFonts w:ascii="Times New Roman" w:hAnsi="Times New Roman"/>
          <w:b/>
          <w:sz w:val="24"/>
          <w:szCs w:val="24"/>
        </w:rPr>
      </w:pPr>
      <w:r w:rsidRPr="00573E2E">
        <w:rPr>
          <w:rFonts w:ascii="Times New Roman" w:hAnsi="Times New Roman"/>
          <w:b/>
          <w:sz w:val="24"/>
          <w:szCs w:val="24"/>
        </w:rPr>
        <w:t xml:space="preserve"> Покупатель:</w:t>
      </w:r>
    </w:p>
    <w:p w:rsidR="00EF4DD4" w:rsidRPr="00573E2E" w:rsidRDefault="00EF4DD4" w:rsidP="00EF4D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DD4" w:rsidRPr="00573E2E" w:rsidRDefault="00EF4DD4" w:rsidP="00EF4DD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7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08"/>
    <w:rsid w:val="000B13E2"/>
    <w:rsid w:val="000C7508"/>
    <w:rsid w:val="001776ED"/>
    <w:rsid w:val="00DB361C"/>
    <w:rsid w:val="00E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FACE1-AF14-419E-9C0A-5CED0D81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D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EF4D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Hyperlink"/>
    <w:uiPriority w:val="99"/>
    <w:rsid w:val="00EF4DD4"/>
    <w:rPr>
      <w:color w:val="0066CC"/>
      <w:u w:val="single"/>
    </w:rPr>
  </w:style>
  <w:style w:type="paragraph" w:styleId="a5">
    <w:name w:val="List Paragraph"/>
    <w:basedOn w:val="a"/>
    <w:link w:val="a6"/>
    <w:uiPriority w:val="34"/>
    <w:qFormat/>
    <w:rsid w:val="00EF4DD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EF4D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crusev@mail.ru" TargetMode="External"/><Relationship Id="rId5" Type="http://schemas.openxmlformats.org/officeDocument/2006/relationships/hyperlink" Target="http://www.soautpp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2017-03-10T08:53:00Z</dcterms:created>
  <dcterms:modified xsi:type="dcterms:W3CDTF">2017-03-15T09:02:00Z</dcterms:modified>
</cp:coreProperties>
</file>