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C88" w:rsidRPr="008422D7" w:rsidRDefault="00714C88" w:rsidP="00714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№ ____</w:t>
      </w:r>
    </w:p>
    <w:p w:rsidR="00714C88" w:rsidRPr="008422D7" w:rsidRDefault="00714C88" w:rsidP="00714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купли-продажи по Лоту №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</w:p>
    <w:p w:rsidR="00714C88" w:rsidRPr="008422D7" w:rsidRDefault="00714C88" w:rsidP="00714C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79"/>
        <w:gridCol w:w="8076"/>
      </w:tblGrid>
      <w:tr w:rsidR="00714C88" w:rsidRPr="008422D7" w:rsidTr="0074356C">
        <w:trPr>
          <w:trHeight w:val="372"/>
        </w:trPr>
        <w:tc>
          <w:tcPr>
            <w:tcW w:w="1384" w:type="dxa"/>
            <w:hideMark/>
          </w:tcPr>
          <w:p w:rsidR="00714C88" w:rsidRPr="008422D7" w:rsidRDefault="00714C8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9356" w:type="dxa"/>
            <w:hideMark/>
          </w:tcPr>
          <w:p w:rsidR="00714C88" w:rsidRPr="008422D7" w:rsidRDefault="00714C88" w:rsidP="007435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«</w:t>
            </w: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___</w:t>
            </w: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____________2016 года</w:t>
            </w:r>
          </w:p>
        </w:tc>
      </w:tr>
    </w:tbl>
    <w:p w:rsidR="00714C88" w:rsidRPr="008422D7" w:rsidRDefault="00714C88" w:rsidP="00714C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C88" w:rsidRPr="008422D7" w:rsidRDefault="00714C88" w:rsidP="00714C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Общество с ограниченной ответственностью «Урало-Сибирская компания», в лице конкурсного управляющего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Латыпова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Тимура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Наилевича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действующего на основании Определения Арбитражного суда Пермского края от 04.07.2013 по делу №А50-22561/2012, именуемое в дальнейшем «Продавец», с одной стороны, и            ____________________________________________________________________________________,именуемый в дальнейшем «Покупатель», с другой стороны, на основании протокола о проведении торгов в электронной форме по продаже имущества должника Общества с ограниченной ответственностью «Урало-Сибирская компания» от ____________2016г., заключили настоящий договор о нижеследующем: </w:t>
      </w:r>
    </w:p>
    <w:p w:rsidR="00714C88" w:rsidRPr="008422D7" w:rsidRDefault="00714C88" w:rsidP="00714C88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C88" w:rsidRPr="008422D7" w:rsidRDefault="00714C88" w:rsidP="00714C8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 договора</w:t>
      </w:r>
    </w:p>
    <w:p w:rsidR="00714C88" w:rsidRPr="008422D7" w:rsidRDefault="00714C88" w:rsidP="00714C88">
      <w:pPr>
        <w:numPr>
          <w:ilvl w:val="1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Продавец обязуется передать в собственность Покупателю, а Покупатель обязуется принять и оплатить следующее имущество Лот №1:</w:t>
      </w:r>
    </w:p>
    <w:p w:rsidR="00714C88" w:rsidRPr="008422D7" w:rsidRDefault="00714C88" w:rsidP="00714C88">
      <w:pPr>
        <w:tabs>
          <w:tab w:val="num" w:pos="405"/>
        </w:tabs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2091"/>
        <w:gridCol w:w="5757"/>
      </w:tblGrid>
      <w:tr w:rsidR="00714C88" w:rsidRPr="008422D7" w:rsidTr="0074356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C88" w:rsidRPr="008422D7" w:rsidRDefault="00714C88" w:rsidP="0074356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№ лота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C88" w:rsidRPr="008422D7" w:rsidRDefault="00714C88" w:rsidP="0074356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№ объекта недвижимого имущества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C88" w:rsidRPr="008422D7" w:rsidRDefault="00714C88" w:rsidP="0074356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714C88" w:rsidRPr="008422D7" w:rsidTr="0074356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4C88" w:rsidRPr="008422D7" w:rsidRDefault="00714C88" w:rsidP="00743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C88" w:rsidRPr="008422D7" w:rsidRDefault="00714C88" w:rsidP="00743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C88" w:rsidRPr="008422D7" w:rsidRDefault="00714C88" w:rsidP="00714C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14C8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Нежилое помещение, назначение: нежилое, общая площадь 236,7 </w:t>
            </w:r>
            <w:proofErr w:type="spellStart"/>
            <w:r w:rsidRPr="00714C8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714C8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., этаж 4, номера на поэтажном плане 2-6, 46-48, 52, 53, 55-57, адрес объекта: Пермский край, г. Пермь, Свердловский район, ул. Солдатова, д. 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к</w:t>
            </w:r>
            <w:r w:rsidRPr="00714C8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адастровый номер 59:01:4413636:87</w:t>
            </w:r>
          </w:p>
        </w:tc>
      </w:tr>
      <w:tr w:rsidR="00714C88" w:rsidRPr="008422D7" w:rsidTr="0074356C">
        <w:trPr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4C88" w:rsidRPr="008422D7" w:rsidRDefault="00714C88" w:rsidP="007435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C88" w:rsidRPr="008422D7" w:rsidRDefault="00714C88" w:rsidP="00743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C88" w:rsidRPr="008422D7" w:rsidRDefault="00714C88" w:rsidP="00714C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14C8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Нежилое помещение, назначение: нежилое, общая площадь 402,2 </w:t>
            </w:r>
            <w:proofErr w:type="spellStart"/>
            <w:r w:rsidRPr="00714C8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714C8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., этаж 4, номера на поэтажном плане 7-13, 33-45, 53, 58, 65, лит Д, адрес объекта: Пермский край, г. Пермь, Свердловский район, ул. Солдатова, д. 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к</w:t>
            </w:r>
            <w:r w:rsidRPr="00714C8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адастровый номер 59:01:4413636:88</w:t>
            </w:r>
          </w:p>
        </w:tc>
      </w:tr>
      <w:tr w:rsidR="00714C88" w:rsidRPr="008422D7" w:rsidTr="0074356C">
        <w:trPr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8" w:rsidRPr="008422D7" w:rsidRDefault="00714C88" w:rsidP="007435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8" w:rsidRPr="008422D7" w:rsidRDefault="00714C88" w:rsidP="00743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C88" w:rsidRPr="00076258" w:rsidRDefault="00714C88" w:rsidP="00714C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14C8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Нежилое помещение, назначение: нежилое, общая площадь 144,7 </w:t>
            </w:r>
            <w:proofErr w:type="spellStart"/>
            <w:r w:rsidRPr="00714C8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714C8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., этаж 4, номера на поэтажном плане 1, 49, 50, 51, 54, адрес объекта: Пермский край, г. Пермь, Свердловский район, ул. Солдатова, д. 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к</w:t>
            </w:r>
            <w:r w:rsidRPr="00714C8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адастровый номер 59:01:4413636:82</w:t>
            </w:r>
          </w:p>
        </w:tc>
      </w:tr>
    </w:tbl>
    <w:p w:rsidR="00714C88" w:rsidRPr="008422D7" w:rsidRDefault="00714C88" w:rsidP="00714C8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C88" w:rsidRPr="008422D7" w:rsidRDefault="00714C88" w:rsidP="00714C8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1.1.1. Должнику (ООО «Урало-Сибирская компания») на праве аренды принадлежит земельный участок, категория земель: земли поселений (земли населенных пунктов), разрешенное использование: для размещения промышленных объектов, общей площадью 1530,291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расположенный по адресу: Пермский край, г. Пермь, Свердловский район, ул. Солдатова, 16; кадастровый номер 59:01:4413636:8. Право аренды принадлежит должнику на </w:t>
      </w:r>
      <w:proofErr w:type="gram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  Договора</w:t>
      </w:r>
      <w:proofErr w:type="gram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аренды земельного участка № 0019(ДИО) от 26.03.2003 г. В соответствии со ст. 552 ГК РФ, ст. 35 ЗК РФ при реализации имущества должника права на земельный участок переходят к покупателям пропорционально площади приобретенного имущества (помещений). Стоимость права аренды земельного участка входит в стоимость продаваемых помещений и дополнительной оплате не подлежит.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Имущество, указанное в пункте 1.1. договора, принадлежит на праве собственности ООО «Урало-Сибирская компания».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На момент заключения настоящего договора, передаваемое по настоящему договору имущество свободно от любых прав и притязаний третьих лиц.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1.4. Имущество продается на основании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ст.ст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. 18.1, 110, 111, 138 ФЗ «О несостоятельности (банкротстве)».</w:t>
      </w:r>
    </w:p>
    <w:p w:rsidR="00714C88" w:rsidRPr="008422D7" w:rsidRDefault="00714C88" w:rsidP="00714C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C88" w:rsidRPr="008422D7" w:rsidRDefault="00714C88" w:rsidP="00714C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2. Стоимость имущества и порядок его оплаты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Общая стоимость имущества составляет _______________________________рублей. Продавец не является плательщиком НДС.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За вычетом суммы задатка в размере _________________________________ рублей, внесенного Покупателем при подаче заявки на участие в торгах, Покупатель в течение 30 (Тридцати) календарных дней с момента подписания настоящего Договора, обязуется оплатить _____________________________________ рублей на расчетный счет ООО «Урало-Сибирская компания».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2.2. настоящего Договора.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2.4. Факт оплаты имущества удостоверяется платежным поручением, подтверждающим перечисление денежных средств в счет оплаты имущества.</w:t>
      </w:r>
    </w:p>
    <w:p w:rsidR="00714C88" w:rsidRPr="008422D7" w:rsidRDefault="00714C88" w:rsidP="00714C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C88" w:rsidRPr="008422D7" w:rsidRDefault="00714C88" w:rsidP="00714C88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Передача Имущества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Имущество, а также вся имеющаяся у Продавца документация должна быть передана по акту приема–передачи не позднее 5-ти дней с момента оплаты Покупателем полной стоимости имущества.</w:t>
      </w:r>
    </w:p>
    <w:p w:rsidR="00714C88" w:rsidRPr="008422D7" w:rsidRDefault="00714C88" w:rsidP="00714C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C88" w:rsidRPr="008422D7" w:rsidRDefault="00714C88" w:rsidP="00714C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4. Ответственность сторон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 Стороны договорились, что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непоступление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денежных средств в счет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4C88" w:rsidRPr="008422D7" w:rsidRDefault="00714C88" w:rsidP="00714C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 Прочие условия</w:t>
      </w:r>
    </w:p>
    <w:p w:rsidR="00714C88" w:rsidRPr="008422D7" w:rsidRDefault="00714C88" w:rsidP="00714C8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Право собственности на Имущество приобретается Покупателем с момента государственной регистрации такого права в Управлении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Росреестра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Пермскому краю.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Настоящий Договор вступает в силу с момента его подписания и прекращает свое действие при: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надлежащем исполнении Сторонами своих обязательств;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-  возникновении иных оснований, предусмотренных законодательством Российской Федерации.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</w:t>
      </w:r>
      <w:proofErr w:type="gram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 представителями Сторон.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Все уведомления и сообщения должны направляться в письменной форме.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Во всем остальном, что не предусмотрено настоящим Договором, Стороны руководствуются федеральным законодательством.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5.6.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неурегулировании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процессе переговоров спорных вопросов споры разрешаются в суде по месту нахождения продавца.</w:t>
      </w:r>
    </w:p>
    <w:p w:rsidR="00714C88" w:rsidRPr="008422D7" w:rsidRDefault="00714C88" w:rsidP="00714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5.7. 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:rsidR="00714C88" w:rsidRPr="008422D7" w:rsidRDefault="00714C88" w:rsidP="00714C88">
      <w:pPr>
        <w:shd w:val="clear" w:color="auto" w:fill="FFFFFF"/>
        <w:spacing w:before="5" w:after="0" w:line="274" w:lineRule="exact"/>
        <w:ind w:left="14" w:hanging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4640"/>
        <w:gridCol w:w="4701"/>
      </w:tblGrid>
      <w:tr w:rsidR="00714C88" w:rsidRPr="008422D7" w:rsidTr="0074356C">
        <w:trPr>
          <w:trHeight w:val="2836"/>
        </w:trPr>
        <w:tc>
          <w:tcPr>
            <w:tcW w:w="4981" w:type="dxa"/>
          </w:tcPr>
          <w:p w:rsidR="00714C88" w:rsidRPr="008422D7" w:rsidRDefault="00714C8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Продавец:</w:t>
            </w:r>
          </w:p>
          <w:p w:rsidR="00714C88" w:rsidRPr="008422D7" w:rsidRDefault="00714C8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«Урало-Сибирская компания»; </w:t>
            </w:r>
          </w:p>
          <w:p w:rsidR="00714C88" w:rsidRPr="008422D7" w:rsidRDefault="00714C8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614090, </w:t>
            </w:r>
            <w:proofErr w:type="spellStart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г.Пермь</w:t>
            </w:r>
            <w:proofErr w:type="spellEnd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ул.Солдатова</w:t>
            </w:r>
            <w:proofErr w:type="spellEnd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16</w:t>
            </w:r>
          </w:p>
          <w:p w:rsidR="00714C88" w:rsidRPr="008422D7" w:rsidRDefault="00714C8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/ КПП 5904095090/590401001; р/с 40702810800110004199 в Пермском филиале «</w:t>
            </w:r>
            <w:proofErr w:type="spellStart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Транскапиталбанка</w:t>
            </w:r>
            <w:proofErr w:type="spellEnd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(</w:t>
            </w:r>
            <w:r w:rsidR="00ED29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bookmarkStart w:id="0" w:name="_GoBack"/>
            <w:bookmarkEnd w:id="0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АО); </w:t>
            </w:r>
          </w:p>
          <w:p w:rsidR="00714C88" w:rsidRPr="008422D7" w:rsidRDefault="00714C8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к/с 30101810700000000803; </w:t>
            </w:r>
          </w:p>
          <w:p w:rsidR="00714C88" w:rsidRPr="008422D7" w:rsidRDefault="00714C8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045773803.</w:t>
            </w:r>
          </w:p>
          <w:p w:rsidR="00714C88" w:rsidRPr="008422D7" w:rsidRDefault="00714C8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4" w:type="dxa"/>
          </w:tcPr>
          <w:p w:rsidR="00714C88" w:rsidRPr="008422D7" w:rsidRDefault="00714C88" w:rsidP="0074356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Покупатель: </w:t>
            </w:r>
          </w:p>
          <w:p w:rsidR="00714C88" w:rsidRPr="008422D7" w:rsidRDefault="00714C8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C88" w:rsidRPr="008422D7" w:rsidTr="0074356C">
        <w:trPr>
          <w:trHeight w:val="622"/>
        </w:trPr>
        <w:tc>
          <w:tcPr>
            <w:tcW w:w="4981" w:type="dxa"/>
          </w:tcPr>
          <w:p w:rsidR="00714C88" w:rsidRPr="008422D7" w:rsidRDefault="00714C8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Конкурсный  управляющий</w:t>
            </w:r>
            <w:proofErr w:type="gramEnd"/>
          </w:p>
          <w:p w:rsidR="00714C88" w:rsidRPr="008422D7" w:rsidRDefault="00714C88" w:rsidP="0074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4C88" w:rsidRPr="008422D7" w:rsidRDefault="00714C8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________________/Т. Н. </w:t>
            </w:r>
            <w:proofErr w:type="spellStart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Латыпов</w:t>
            </w:r>
            <w:proofErr w:type="spellEnd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5144" w:type="dxa"/>
          </w:tcPr>
          <w:p w:rsidR="00714C88" w:rsidRPr="008422D7" w:rsidRDefault="00714C88" w:rsidP="0074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4C88" w:rsidRPr="008422D7" w:rsidRDefault="00714C88" w:rsidP="0074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4C88" w:rsidRPr="008422D7" w:rsidRDefault="00714C88" w:rsidP="0074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4C88" w:rsidRPr="008422D7" w:rsidRDefault="00714C88" w:rsidP="0074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</w:p>
        </w:tc>
      </w:tr>
    </w:tbl>
    <w:p w:rsidR="00714C88" w:rsidRPr="008422D7" w:rsidRDefault="00714C88" w:rsidP="00714C88">
      <w:pPr>
        <w:shd w:val="clear" w:color="auto" w:fill="FFFFFF"/>
        <w:spacing w:before="5" w:after="0" w:line="274" w:lineRule="exac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14C88" w:rsidRPr="008422D7" w:rsidRDefault="00714C88" w:rsidP="00714C88">
      <w:pPr>
        <w:rPr>
          <w:sz w:val="20"/>
          <w:szCs w:val="20"/>
        </w:rPr>
      </w:pPr>
    </w:p>
    <w:p w:rsidR="00714C88" w:rsidRPr="008422D7" w:rsidRDefault="00714C88" w:rsidP="00714C88">
      <w:pPr>
        <w:rPr>
          <w:sz w:val="20"/>
          <w:szCs w:val="20"/>
        </w:rPr>
      </w:pPr>
    </w:p>
    <w:p w:rsidR="00714C88" w:rsidRPr="008422D7" w:rsidRDefault="00714C88" w:rsidP="00714C88">
      <w:pPr>
        <w:rPr>
          <w:sz w:val="20"/>
          <w:szCs w:val="20"/>
        </w:rPr>
      </w:pPr>
    </w:p>
    <w:p w:rsidR="00714C88" w:rsidRPr="00076258" w:rsidRDefault="00714C88" w:rsidP="00714C88"/>
    <w:p w:rsidR="00A67E88" w:rsidRDefault="00A67E88"/>
    <w:sectPr w:rsidR="00A6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 w15:restartNumberingAfterBreak="0">
    <w:nsid w:val="6E835B9F"/>
    <w:multiLevelType w:val="hybridMultilevel"/>
    <w:tmpl w:val="07D01A4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075"/>
    <w:rsid w:val="00714C88"/>
    <w:rsid w:val="00A67E88"/>
    <w:rsid w:val="00D43075"/>
    <w:rsid w:val="00ED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44FD"/>
  <w15:chartTrackingRefBased/>
  <w15:docId w15:val="{07A1E9C7-4CE1-4D98-87AC-7FCE1E37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714C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5612</Characters>
  <Application>Microsoft Office Word</Application>
  <DocSecurity>0</DocSecurity>
  <Lines>46</Lines>
  <Paragraphs>13</Paragraphs>
  <ScaleCrop>false</ScaleCrop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Зильберминц Станислав</dc:creator>
  <cp:keywords/>
  <dc:description/>
  <cp:lastModifiedBy>Зильберминц Станислав</cp:lastModifiedBy>
  <cp:revision>3</cp:revision>
  <dcterms:created xsi:type="dcterms:W3CDTF">2016-05-20T06:33:00Z</dcterms:created>
  <dcterms:modified xsi:type="dcterms:W3CDTF">2016-05-20T06:36:00Z</dcterms:modified>
</cp:coreProperties>
</file>