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A17" w:rsidRPr="00A51BA0" w:rsidRDefault="00602A17" w:rsidP="00A51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BA0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BA0">
        <w:rPr>
          <w:rFonts w:ascii="Times New Roman" w:hAnsi="Times New Roman" w:cs="Times New Roman"/>
          <w:b/>
          <w:sz w:val="24"/>
          <w:szCs w:val="24"/>
        </w:rPr>
        <w:t xml:space="preserve">        г. Калининград                                                                       «</w:t>
      </w:r>
      <w:r w:rsidR="00A51BA0">
        <w:rPr>
          <w:rFonts w:ascii="Times New Roman" w:hAnsi="Times New Roman" w:cs="Times New Roman"/>
          <w:b/>
          <w:sz w:val="24"/>
          <w:szCs w:val="24"/>
        </w:rPr>
        <w:softHyphen/>
      </w:r>
      <w:r w:rsidR="00A51BA0">
        <w:rPr>
          <w:rFonts w:ascii="Times New Roman" w:hAnsi="Times New Roman" w:cs="Times New Roman"/>
          <w:b/>
          <w:sz w:val="24"/>
          <w:szCs w:val="24"/>
        </w:rPr>
        <w:softHyphen/>
      </w:r>
      <w:r w:rsidR="00A51BA0">
        <w:rPr>
          <w:rFonts w:ascii="Times New Roman" w:hAnsi="Times New Roman" w:cs="Times New Roman"/>
          <w:b/>
          <w:sz w:val="24"/>
          <w:szCs w:val="24"/>
        </w:rPr>
        <w:softHyphen/>
      </w:r>
      <w:r w:rsidR="00A51BA0">
        <w:rPr>
          <w:rFonts w:ascii="Times New Roman" w:hAnsi="Times New Roman" w:cs="Times New Roman"/>
          <w:b/>
          <w:sz w:val="24"/>
          <w:szCs w:val="24"/>
        </w:rPr>
        <w:softHyphen/>
        <w:t>__</w:t>
      </w:r>
      <w:r w:rsidRPr="00A51BA0">
        <w:rPr>
          <w:rFonts w:ascii="Times New Roman" w:hAnsi="Times New Roman" w:cs="Times New Roman"/>
          <w:b/>
          <w:sz w:val="24"/>
          <w:szCs w:val="24"/>
        </w:rPr>
        <w:t>__»  _________   201</w:t>
      </w:r>
      <w:r w:rsidR="0088119E">
        <w:rPr>
          <w:rFonts w:ascii="Times New Roman" w:hAnsi="Times New Roman" w:cs="Times New Roman"/>
          <w:b/>
          <w:sz w:val="24"/>
          <w:szCs w:val="24"/>
        </w:rPr>
        <w:t>6</w:t>
      </w:r>
      <w:r w:rsidRPr="00A51BA0">
        <w:rPr>
          <w:rFonts w:ascii="Times New Roman" w:hAnsi="Times New Roman" w:cs="Times New Roman"/>
          <w:b/>
          <w:sz w:val="24"/>
          <w:szCs w:val="24"/>
        </w:rPr>
        <w:t>г.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02A17" w:rsidRPr="00A51BA0" w:rsidRDefault="00602A17" w:rsidP="00A51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Организатор торгов – конкурсный управляющий </w:t>
      </w:r>
      <w:r w:rsidR="0088119E">
        <w:rPr>
          <w:rFonts w:ascii="Times New Roman" w:hAnsi="Times New Roman" w:cs="Times New Roman"/>
          <w:sz w:val="24"/>
          <w:szCs w:val="24"/>
        </w:rPr>
        <w:t xml:space="preserve"> ИП Алексеева С.Г. </w:t>
      </w:r>
      <w:r w:rsidRPr="00A51BA0">
        <w:rPr>
          <w:rFonts w:ascii="Times New Roman" w:hAnsi="Times New Roman" w:cs="Times New Roman"/>
          <w:sz w:val="24"/>
          <w:szCs w:val="24"/>
        </w:rPr>
        <w:t xml:space="preserve"> </w:t>
      </w:r>
      <w:r w:rsidR="00A51BA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A51BA0">
        <w:rPr>
          <w:rFonts w:ascii="Times New Roman" w:hAnsi="Times New Roman" w:cs="Times New Roman"/>
          <w:sz w:val="24"/>
          <w:szCs w:val="24"/>
        </w:rPr>
        <w:t>Хуцишвили</w:t>
      </w:r>
      <w:proofErr w:type="spellEnd"/>
      <w:r w:rsidR="00A51BA0">
        <w:rPr>
          <w:rFonts w:ascii="Times New Roman" w:hAnsi="Times New Roman" w:cs="Times New Roman"/>
          <w:sz w:val="24"/>
          <w:szCs w:val="24"/>
        </w:rPr>
        <w:t xml:space="preserve"> </w:t>
      </w:r>
      <w:r w:rsidRPr="00A51BA0">
        <w:rPr>
          <w:rFonts w:ascii="Times New Roman" w:hAnsi="Times New Roman" w:cs="Times New Roman"/>
          <w:sz w:val="24"/>
          <w:szCs w:val="24"/>
        </w:rPr>
        <w:t xml:space="preserve"> Георгий</w:t>
      </w:r>
      <w:r w:rsidR="00A51BA0">
        <w:rPr>
          <w:rFonts w:ascii="Times New Roman" w:hAnsi="Times New Roman" w:cs="Times New Roman"/>
          <w:sz w:val="24"/>
          <w:szCs w:val="24"/>
        </w:rPr>
        <w:t xml:space="preserve"> </w:t>
      </w:r>
      <w:r w:rsidRPr="00A5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BA0">
        <w:rPr>
          <w:rFonts w:ascii="Times New Roman" w:hAnsi="Times New Roman" w:cs="Times New Roman"/>
          <w:sz w:val="24"/>
          <w:szCs w:val="24"/>
        </w:rPr>
        <w:t>Бегларович</w:t>
      </w:r>
      <w:proofErr w:type="spellEnd"/>
      <w:r w:rsidRPr="00A51BA0">
        <w:rPr>
          <w:rFonts w:ascii="Times New Roman" w:hAnsi="Times New Roman" w:cs="Times New Roman"/>
          <w:sz w:val="24"/>
          <w:szCs w:val="24"/>
        </w:rPr>
        <w:t xml:space="preserve">, </w:t>
      </w:r>
      <w:r w:rsidR="00A51BA0">
        <w:rPr>
          <w:rFonts w:ascii="Times New Roman" w:hAnsi="Times New Roman" w:cs="Times New Roman"/>
          <w:sz w:val="24"/>
          <w:szCs w:val="24"/>
        </w:rPr>
        <w:t xml:space="preserve"> </w:t>
      </w:r>
      <w:r w:rsidRPr="00A51BA0">
        <w:rPr>
          <w:rFonts w:ascii="Times New Roman" w:hAnsi="Times New Roman" w:cs="Times New Roman"/>
          <w:sz w:val="24"/>
          <w:szCs w:val="24"/>
        </w:rPr>
        <w:t xml:space="preserve">действующий  на </w:t>
      </w:r>
      <w:r w:rsidR="00A51BA0">
        <w:rPr>
          <w:rFonts w:ascii="Times New Roman" w:hAnsi="Times New Roman" w:cs="Times New Roman"/>
          <w:sz w:val="24"/>
          <w:szCs w:val="24"/>
        </w:rPr>
        <w:t xml:space="preserve">  </w:t>
      </w:r>
      <w:r w:rsidRPr="00A51BA0">
        <w:rPr>
          <w:rFonts w:ascii="Times New Roman" w:hAnsi="Times New Roman" w:cs="Times New Roman"/>
          <w:sz w:val="24"/>
          <w:szCs w:val="24"/>
        </w:rPr>
        <w:t>основании Решения</w:t>
      </w:r>
      <w:r w:rsidR="00A51BA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51BA0">
        <w:rPr>
          <w:rFonts w:ascii="Times New Roman" w:hAnsi="Times New Roman" w:cs="Times New Roman"/>
          <w:sz w:val="24"/>
          <w:szCs w:val="24"/>
        </w:rPr>
        <w:t xml:space="preserve"> Арбитражного</w:t>
      </w:r>
      <w:r w:rsidR="00A51BA0">
        <w:rPr>
          <w:rFonts w:ascii="Times New Roman" w:hAnsi="Times New Roman" w:cs="Times New Roman"/>
          <w:sz w:val="24"/>
          <w:szCs w:val="24"/>
        </w:rPr>
        <w:t xml:space="preserve"> </w:t>
      </w:r>
      <w:r w:rsidRPr="00A51BA0">
        <w:rPr>
          <w:rFonts w:ascii="Times New Roman" w:hAnsi="Times New Roman" w:cs="Times New Roman"/>
          <w:sz w:val="24"/>
          <w:szCs w:val="24"/>
        </w:rPr>
        <w:t>суда Калининградской области от 1</w:t>
      </w:r>
      <w:r w:rsidR="0088119E">
        <w:rPr>
          <w:rFonts w:ascii="Times New Roman" w:hAnsi="Times New Roman" w:cs="Times New Roman"/>
          <w:sz w:val="24"/>
          <w:szCs w:val="24"/>
        </w:rPr>
        <w:t>1</w:t>
      </w:r>
      <w:r w:rsidRPr="00A51BA0">
        <w:rPr>
          <w:rFonts w:ascii="Times New Roman" w:hAnsi="Times New Roman" w:cs="Times New Roman"/>
          <w:sz w:val="24"/>
          <w:szCs w:val="24"/>
        </w:rPr>
        <w:t xml:space="preserve"> ию</w:t>
      </w:r>
      <w:r w:rsidR="0088119E">
        <w:rPr>
          <w:rFonts w:ascii="Times New Roman" w:hAnsi="Times New Roman" w:cs="Times New Roman"/>
          <w:sz w:val="24"/>
          <w:szCs w:val="24"/>
        </w:rPr>
        <w:t>ня</w:t>
      </w:r>
      <w:r w:rsidRPr="00A51BA0">
        <w:rPr>
          <w:rFonts w:ascii="Times New Roman" w:hAnsi="Times New Roman" w:cs="Times New Roman"/>
          <w:sz w:val="24"/>
          <w:szCs w:val="24"/>
        </w:rPr>
        <w:t xml:space="preserve"> 201</w:t>
      </w:r>
      <w:r w:rsidR="0088119E">
        <w:rPr>
          <w:rFonts w:ascii="Times New Roman" w:hAnsi="Times New Roman" w:cs="Times New Roman"/>
          <w:sz w:val="24"/>
          <w:szCs w:val="24"/>
        </w:rPr>
        <w:t>5</w:t>
      </w:r>
      <w:r w:rsidRPr="00A51BA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51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A51BA0">
        <w:rPr>
          <w:rFonts w:ascii="Times New Roman" w:hAnsi="Times New Roman" w:cs="Times New Roman"/>
          <w:sz w:val="24"/>
          <w:szCs w:val="24"/>
        </w:rPr>
        <w:t>по делу А21-</w:t>
      </w:r>
      <w:r w:rsidR="0088119E">
        <w:rPr>
          <w:rFonts w:ascii="Times New Roman" w:hAnsi="Times New Roman" w:cs="Times New Roman"/>
          <w:sz w:val="24"/>
          <w:szCs w:val="24"/>
        </w:rPr>
        <w:t>94</w:t>
      </w:r>
      <w:r w:rsidRPr="00A51BA0">
        <w:rPr>
          <w:rFonts w:ascii="Times New Roman" w:hAnsi="Times New Roman" w:cs="Times New Roman"/>
          <w:sz w:val="24"/>
          <w:szCs w:val="24"/>
        </w:rPr>
        <w:t>/201</w:t>
      </w:r>
      <w:r w:rsidR="0088119E">
        <w:rPr>
          <w:rFonts w:ascii="Times New Roman" w:hAnsi="Times New Roman" w:cs="Times New Roman"/>
          <w:sz w:val="24"/>
          <w:szCs w:val="24"/>
        </w:rPr>
        <w:t>5</w:t>
      </w:r>
      <w:r w:rsidRPr="00A51BA0">
        <w:rPr>
          <w:rFonts w:ascii="Times New Roman" w:hAnsi="Times New Roman" w:cs="Times New Roman"/>
          <w:sz w:val="24"/>
          <w:szCs w:val="24"/>
        </w:rPr>
        <w:t xml:space="preserve">, </w:t>
      </w:r>
      <w:r w:rsidR="00A51BA0">
        <w:rPr>
          <w:rFonts w:ascii="Times New Roman" w:hAnsi="Times New Roman" w:cs="Times New Roman"/>
          <w:sz w:val="24"/>
          <w:szCs w:val="24"/>
        </w:rPr>
        <w:t xml:space="preserve"> </w:t>
      </w:r>
      <w:r w:rsidRPr="00A51BA0">
        <w:rPr>
          <w:rFonts w:ascii="Times New Roman" w:hAnsi="Times New Roman" w:cs="Times New Roman"/>
          <w:sz w:val="24"/>
          <w:szCs w:val="24"/>
        </w:rPr>
        <w:t>именуемый в дальнейшем – «Организатор торгов»,</w:t>
      </w:r>
      <w:r w:rsidR="00A51BA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A51BA0">
        <w:rPr>
          <w:rFonts w:ascii="Times New Roman" w:hAnsi="Times New Roman" w:cs="Times New Roman"/>
          <w:sz w:val="24"/>
          <w:szCs w:val="24"/>
        </w:rPr>
        <w:t xml:space="preserve"> и   ________________________________________________________________</w:t>
      </w:r>
      <w:r w:rsidR="00A51BA0">
        <w:rPr>
          <w:rFonts w:ascii="Times New Roman" w:hAnsi="Times New Roman" w:cs="Times New Roman"/>
          <w:sz w:val="24"/>
          <w:szCs w:val="24"/>
        </w:rPr>
        <w:t>__________</w:t>
      </w:r>
      <w:r w:rsidRPr="00A51BA0">
        <w:rPr>
          <w:rFonts w:ascii="Times New Roman" w:hAnsi="Times New Roman" w:cs="Times New Roman"/>
          <w:sz w:val="24"/>
          <w:szCs w:val="24"/>
        </w:rPr>
        <w:t>_, именуемый в дальнейшем – «Заявитель» заключили настоящий договор о нижеследующем:</w:t>
      </w:r>
    </w:p>
    <w:p w:rsidR="00A51BA0" w:rsidRDefault="00A51BA0" w:rsidP="00A51B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BA0">
        <w:rPr>
          <w:rFonts w:ascii="Times New Roman" w:hAnsi="Times New Roman" w:cs="Times New Roman"/>
          <w:b/>
          <w:sz w:val="24"/>
          <w:szCs w:val="24"/>
        </w:rPr>
        <w:t>Предмет договора.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 1.1. В соответствии с условиями настоящего Договора </w:t>
      </w:r>
      <w:proofErr w:type="gramStart"/>
      <w:r w:rsidRPr="00A51BA0">
        <w:rPr>
          <w:rFonts w:ascii="Times New Roman" w:hAnsi="Times New Roman" w:cs="Times New Roman"/>
          <w:sz w:val="24"/>
          <w:szCs w:val="24"/>
        </w:rPr>
        <w:t>Заявитель  для</w:t>
      </w:r>
      <w:proofErr w:type="gramEnd"/>
      <w:r w:rsidRPr="00A51BA0">
        <w:rPr>
          <w:rFonts w:ascii="Times New Roman" w:hAnsi="Times New Roman" w:cs="Times New Roman"/>
          <w:sz w:val="24"/>
          <w:szCs w:val="24"/>
        </w:rPr>
        <w:t xml:space="preserve"> участия в торгах по продаже ____________________________________ (далее Имущество), перечисляет задаток:</w:t>
      </w:r>
      <w:r w:rsidR="00A51B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602A17" w:rsidRPr="00A51BA0" w:rsidRDefault="00602A17" w:rsidP="00A51B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1BA0">
        <w:rPr>
          <w:rFonts w:ascii="Times New Roman" w:hAnsi="Times New Roman" w:cs="Times New Roman"/>
          <w:sz w:val="20"/>
          <w:szCs w:val="20"/>
        </w:rPr>
        <w:t xml:space="preserve">(название имущества должника, № </w:t>
      </w:r>
      <w:proofErr w:type="gramStart"/>
      <w:r w:rsidRPr="00A51BA0">
        <w:rPr>
          <w:rFonts w:ascii="Times New Roman" w:hAnsi="Times New Roman" w:cs="Times New Roman"/>
          <w:sz w:val="20"/>
          <w:szCs w:val="20"/>
        </w:rPr>
        <w:t>лота )</w:t>
      </w:r>
      <w:proofErr w:type="gramEnd"/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>Размер задатка ____________________.</w:t>
      </w:r>
    </w:p>
    <w:p w:rsidR="0088119E" w:rsidRDefault="00602A17" w:rsidP="0088119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Организатор </w:t>
      </w:r>
      <w:proofErr w:type="gramStart"/>
      <w:r w:rsidRPr="00A51BA0">
        <w:rPr>
          <w:rFonts w:ascii="Times New Roman" w:hAnsi="Times New Roman" w:cs="Times New Roman"/>
          <w:sz w:val="24"/>
          <w:szCs w:val="24"/>
        </w:rPr>
        <w:t>торгов  принимает</w:t>
      </w:r>
      <w:proofErr w:type="gramEnd"/>
      <w:r w:rsidRPr="00A51BA0">
        <w:rPr>
          <w:rFonts w:ascii="Times New Roman" w:hAnsi="Times New Roman" w:cs="Times New Roman"/>
          <w:sz w:val="24"/>
          <w:szCs w:val="24"/>
        </w:rPr>
        <w:t xml:space="preserve"> указанные денежные средства  на расчетный счет Организатора торгов: </w:t>
      </w:r>
      <w:r w:rsidR="0088119E">
        <w:rPr>
          <w:rFonts w:ascii="Times New Roman" w:hAnsi="Times New Roman" w:cs="Times New Roman"/>
          <w:sz w:val="24"/>
          <w:szCs w:val="24"/>
        </w:rPr>
        <w:t xml:space="preserve">ИП Алексеева С.Г., </w:t>
      </w:r>
      <w:r w:rsidRPr="00A51BA0">
        <w:rPr>
          <w:rFonts w:ascii="Times New Roman" w:hAnsi="Times New Roman" w:cs="Times New Roman"/>
          <w:sz w:val="24"/>
          <w:szCs w:val="24"/>
        </w:rPr>
        <w:t xml:space="preserve"> </w:t>
      </w:r>
      <w:r w:rsidR="0088119E" w:rsidRPr="0088119E">
        <w:rPr>
          <w:rFonts w:ascii="Times New Roman" w:hAnsi="Times New Roman" w:cs="Times New Roman"/>
          <w:bCs/>
          <w:sz w:val="24"/>
          <w:szCs w:val="24"/>
        </w:rPr>
        <w:t>р/с  40802810375000900001в Ф-Л "ЕВРОПЕЙСКИЙ" ПАО "БАНК "САНКТ-ПЕТЕРБУРГ", к/с 3010181092748 0000877, БИК 042748877</w:t>
      </w:r>
    </w:p>
    <w:p w:rsidR="00602A17" w:rsidRPr="00A51BA0" w:rsidRDefault="00602A17" w:rsidP="008811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1.2. Задатки вносятся Заявителем в счет обеспечения обязательств по  заключению договоров купли-продажи по итогам торгов, не  переходят в собственность Организатора торгов, а подлежат перечислению в счет оплаты приобретаемого лота   или возврату Заявителю в соответствии с условиями настоящего договора. 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BA0">
        <w:rPr>
          <w:rFonts w:ascii="Times New Roman" w:hAnsi="Times New Roman" w:cs="Times New Roman"/>
          <w:b/>
          <w:sz w:val="24"/>
          <w:szCs w:val="24"/>
        </w:rPr>
        <w:t>Порядок внесения задатков.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2.1. Задатки, указанные в п. 1.1. настоящего договора,   считаются внесенными с даты поступления всей суммы задатка. 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2.2. В случае не </w:t>
      </w:r>
      <w:proofErr w:type="gramStart"/>
      <w:r w:rsidRPr="00A51BA0">
        <w:rPr>
          <w:rFonts w:ascii="Times New Roman" w:hAnsi="Times New Roman" w:cs="Times New Roman"/>
          <w:sz w:val="24"/>
          <w:szCs w:val="24"/>
        </w:rPr>
        <w:t>поступления  сумм</w:t>
      </w:r>
      <w:proofErr w:type="gramEnd"/>
      <w:r w:rsidRPr="00A51BA0">
        <w:rPr>
          <w:rFonts w:ascii="Times New Roman" w:hAnsi="Times New Roman" w:cs="Times New Roman"/>
          <w:sz w:val="24"/>
          <w:szCs w:val="24"/>
        </w:rPr>
        <w:t xml:space="preserve">  Задатка 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 является выписка с указанного в п. 1.1.настоящего Договора счета, либо квитанция к приходно-кассовому ордеру. 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2.3. На денежные средства, перечисленные в соответствии с настоящим Договором, проценты не начисляются.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BA0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 3.1. Задаток возвращается Заявителю  в случаи и в сроки, которые установлены в </w:t>
      </w:r>
      <w:proofErr w:type="spellStart"/>
      <w:r w:rsidRPr="00A51BA0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A51BA0">
        <w:rPr>
          <w:rFonts w:ascii="Times New Roman" w:hAnsi="Times New Roman" w:cs="Times New Roman"/>
          <w:sz w:val="24"/>
          <w:szCs w:val="24"/>
        </w:rPr>
        <w:t xml:space="preserve">. 3.2.-3.3. настоящего Договора. 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 3.2. В случае если Заявитель не будет допущен </w:t>
      </w:r>
      <w:proofErr w:type="gramStart"/>
      <w:r w:rsidRPr="00A51BA0">
        <w:rPr>
          <w:rFonts w:ascii="Times New Roman" w:hAnsi="Times New Roman" w:cs="Times New Roman"/>
          <w:sz w:val="24"/>
          <w:szCs w:val="24"/>
        </w:rPr>
        <w:t>к  участию</w:t>
      </w:r>
      <w:proofErr w:type="gramEnd"/>
      <w:r w:rsidRPr="00A51BA0">
        <w:rPr>
          <w:rFonts w:ascii="Times New Roman" w:hAnsi="Times New Roman" w:cs="Times New Roman"/>
          <w:sz w:val="24"/>
          <w:szCs w:val="24"/>
        </w:rPr>
        <w:t xml:space="preserve"> в торгах, Организатор торгов обязуется возвратить сумму внесенного Заявителем задатка в течение десяти рабочих  дней с даты оформления Организатором торгов Протокола об определении участников торгов.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  3.3. В случае если Заявитель участвовал в торгах, но не выиграл их, Организатор торгов обязуется возвратить сумму внесенного Заявителем  задатка в течение десяти рабочих дней со дня подписания Протокола о результатах проведения торгов.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lastRenderedPageBreak/>
        <w:t xml:space="preserve">       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="0088119E">
        <w:rPr>
          <w:rFonts w:ascii="Times New Roman" w:hAnsi="Times New Roman" w:cs="Times New Roman"/>
          <w:sz w:val="24"/>
          <w:szCs w:val="24"/>
        </w:rPr>
        <w:t>ИП Алексеева С.Г.</w:t>
      </w:r>
      <w:r w:rsidR="00A51BA0">
        <w:rPr>
          <w:rFonts w:ascii="Times New Roman" w:hAnsi="Times New Roman" w:cs="Times New Roman"/>
          <w:sz w:val="24"/>
          <w:szCs w:val="24"/>
        </w:rPr>
        <w:t xml:space="preserve"> </w:t>
      </w:r>
      <w:r w:rsidRPr="00A51BA0">
        <w:rPr>
          <w:rFonts w:ascii="Times New Roman" w:hAnsi="Times New Roman" w:cs="Times New Roman"/>
          <w:sz w:val="24"/>
          <w:szCs w:val="24"/>
        </w:rPr>
        <w:t xml:space="preserve">   договора купли-продажи имущества по итогам  проведения открытых торгов.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3.5. В случае отказа или уклонения Заявителя от подписания   договора купли-продажи в течение пяти дней с даты получения предложения </w:t>
      </w:r>
      <w:proofErr w:type="gramStart"/>
      <w:r w:rsidRPr="00A51BA0">
        <w:rPr>
          <w:rFonts w:ascii="Times New Roman" w:hAnsi="Times New Roman" w:cs="Times New Roman"/>
          <w:sz w:val="24"/>
          <w:szCs w:val="24"/>
        </w:rPr>
        <w:t>конкурсного  управляющего</w:t>
      </w:r>
      <w:proofErr w:type="gramEnd"/>
      <w:r w:rsidRPr="00A51BA0">
        <w:rPr>
          <w:rFonts w:ascii="Times New Roman" w:hAnsi="Times New Roman" w:cs="Times New Roman"/>
          <w:sz w:val="24"/>
          <w:szCs w:val="24"/>
        </w:rPr>
        <w:t xml:space="preserve"> о заключении договора внесенный задаток ему не возвращается. 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A17" w:rsidRPr="00A51BA0" w:rsidRDefault="00A51BA0" w:rsidP="00A51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02A17" w:rsidRPr="00A51BA0">
        <w:rPr>
          <w:rFonts w:ascii="Times New Roman" w:hAnsi="Times New Roman" w:cs="Times New Roman"/>
          <w:b/>
          <w:sz w:val="24"/>
          <w:szCs w:val="24"/>
        </w:rPr>
        <w:t>. Срок действия настоящего договора.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 4.1. Настоящий Договор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4.2. Все возможные споры и разногласия, связанные с исполнением настоящего договора, будут разрешаться Сторонами 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A0">
        <w:rPr>
          <w:rFonts w:ascii="Times New Roman" w:hAnsi="Times New Roman" w:cs="Times New Roman"/>
          <w:sz w:val="24"/>
          <w:szCs w:val="24"/>
        </w:rPr>
        <w:t xml:space="preserve">      4.3. Настоящий Договор составлен в двух экземплярах, имеющих одинаковую юридическую силу, по одному каждой из Сторон.</w:t>
      </w:r>
    </w:p>
    <w:p w:rsidR="00C70EC6" w:rsidRDefault="00C70EC6" w:rsidP="00A51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BA0">
        <w:rPr>
          <w:rFonts w:ascii="Times New Roman" w:hAnsi="Times New Roman" w:cs="Times New Roman"/>
          <w:b/>
          <w:sz w:val="24"/>
          <w:szCs w:val="24"/>
        </w:rPr>
        <w:t>5. Реквизиты сторон.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0"/>
        <w:gridCol w:w="4713"/>
      </w:tblGrid>
      <w:tr w:rsidR="00602A17" w:rsidRPr="00A51BA0" w:rsidTr="008E7D3A">
        <w:trPr>
          <w:trHeight w:val="1"/>
        </w:trPr>
        <w:tc>
          <w:tcPr>
            <w:tcW w:w="5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A17" w:rsidRPr="00A51BA0" w:rsidRDefault="00602A17" w:rsidP="00A51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BA0">
              <w:rPr>
                <w:rFonts w:ascii="Times New Roman" w:hAnsi="Times New Roman" w:cs="Times New Roman"/>
                <w:sz w:val="24"/>
                <w:szCs w:val="24"/>
              </w:rPr>
              <w:t>Организатор торгов: (Сторона 1):</w:t>
            </w:r>
          </w:p>
        </w:tc>
        <w:tc>
          <w:tcPr>
            <w:tcW w:w="5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A17" w:rsidRPr="00A51BA0" w:rsidRDefault="00602A17" w:rsidP="00A51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BA0">
              <w:rPr>
                <w:rFonts w:ascii="Times New Roman" w:hAnsi="Times New Roman" w:cs="Times New Roman"/>
                <w:sz w:val="24"/>
                <w:szCs w:val="24"/>
              </w:rPr>
              <w:t>Заявитель (Сторона 2):</w:t>
            </w:r>
          </w:p>
        </w:tc>
      </w:tr>
      <w:tr w:rsidR="00602A17" w:rsidRPr="00A51BA0" w:rsidTr="008E7D3A">
        <w:trPr>
          <w:trHeight w:val="1"/>
        </w:trPr>
        <w:tc>
          <w:tcPr>
            <w:tcW w:w="5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A17" w:rsidRPr="00A51BA0" w:rsidRDefault="00602A17" w:rsidP="00A51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BA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  <w:r w:rsidR="0088119E">
              <w:rPr>
                <w:rFonts w:ascii="Times New Roman" w:hAnsi="Times New Roman" w:cs="Times New Roman"/>
                <w:sz w:val="24"/>
                <w:szCs w:val="24"/>
              </w:rPr>
              <w:t>ИП Алексеева С.Г.</w:t>
            </w:r>
            <w:r w:rsidRPr="00A51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2A17" w:rsidRPr="00A51BA0" w:rsidRDefault="00602A17" w:rsidP="00A51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A17" w:rsidRPr="00A51BA0" w:rsidRDefault="00602A17" w:rsidP="00881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A17" w:rsidRPr="00A51BA0" w:rsidRDefault="00602A17" w:rsidP="00A51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A17" w:rsidRPr="00A51BA0" w:rsidRDefault="00602A17" w:rsidP="00C70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BA0">
        <w:rPr>
          <w:rFonts w:ascii="Times New Roman" w:hAnsi="Times New Roman" w:cs="Times New Roman"/>
          <w:b/>
          <w:sz w:val="24"/>
          <w:szCs w:val="24"/>
        </w:rPr>
        <w:t>6. Подписи сторон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BA0">
        <w:rPr>
          <w:rFonts w:ascii="Times New Roman" w:hAnsi="Times New Roman" w:cs="Times New Roman"/>
          <w:b/>
          <w:sz w:val="24"/>
          <w:szCs w:val="24"/>
        </w:rPr>
        <w:t xml:space="preserve">  Организатор торгов: </w:t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  <w:t xml:space="preserve">        Заявитель: 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BA0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________________  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BA0">
        <w:rPr>
          <w:rFonts w:ascii="Times New Roman" w:hAnsi="Times New Roman" w:cs="Times New Roman"/>
          <w:b/>
          <w:sz w:val="24"/>
          <w:szCs w:val="24"/>
        </w:rPr>
        <w:t>МП</w:t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r w:rsidRPr="00A51BA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A51BA0">
        <w:rPr>
          <w:rFonts w:ascii="Times New Roman" w:hAnsi="Times New Roman" w:cs="Times New Roman"/>
          <w:b/>
          <w:sz w:val="24"/>
          <w:szCs w:val="24"/>
        </w:rPr>
        <w:t>МП</w:t>
      </w:r>
      <w:proofErr w:type="spellEnd"/>
      <w:r w:rsidRPr="00A51B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A17" w:rsidRPr="00A51BA0" w:rsidRDefault="00602A17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D9C" w:rsidRPr="00A51BA0" w:rsidRDefault="00B1582A" w:rsidP="00A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D04EC59D-4502-4085-8920-7781D7EFC2DB}" provid="{00000000-0000-0000-0000-000000000000}" o:suggestedsigner="Хуцишвили Г.Б." issignatureline="t"/>
          </v:shape>
        </w:pict>
      </w:r>
      <w:bookmarkStart w:id="0" w:name="_GoBack"/>
      <w:bookmarkEnd w:id="0"/>
    </w:p>
    <w:sectPr w:rsidR="00770D9C" w:rsidRPr="00A51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D6755"/>
    <w:multiLevelType w:val="hybridMultilevel"/>
    <w:tmpl w:val="2A46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A679D"/>
    <w:multiLevelType w:val="multilevel"/>
    <w:tmpl w:val="74BCEE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03307C"/>
    <w:multiLevelType w:val="multilevel"/>
    <w:tmpl w:val="C250E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4327DA"/>
    <w:multiLevelType w:val="multilevel"/>
    <w:tmpl w:val="220EF4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33"/>
    <w:rsid w:val="00602A17"/>
    <w:rsid w:val="00770D9C"/>
    <w:rsid w:val="00780567"/>
    <w:rsid w:val="008428F1"/>
    <w:rsid w:val="0088119E"/>
    <w:rsid w:val="00910A44"/>
    <w:rsid w:val="00A51BA0"/>
    <w:rsid w:val="00B1582A"/>
    <w:rsid w:val="00C70EC6"/>
    <w:rsid w:val="00CF2397"/>
    <w:rsid w:val="00F5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F26B2-7D8B-42CF-B944-A6AC7212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4</cp:revision>
  <dcterms:created xsi:type="dcterms:W3CDTF">2016-07-12T19:39:00Z</dcterms:created>
  <dcterms:modified xsi:type="dcterms:W3CDTF">2016-10-06T21:26:00Z</dcterms:modified>
</cp:coreProperties>
</file>