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6E2" w:rsidRPr="007B735D" w:rsidRDefault="00A836E2" w:rsidP="00A83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д</w:t>
      </w:r>
      <w:r w:rsidRPr="007B735D">
        <w:rPr>
          <w:b/>
          <w:bCs/>
          <w:sz w:val="22"/>
          <w:szCs w:val="22"/>
        </w:rPr>
        <w:t>оговор</w:t>
      </w:r>
      <w:r>
        <w:rPr>
          <w:b/>
          <w:bCs/>
          <w:sz w:val="22"/>
          <w:szCs w:val="22"/>
        </w:rPr>
        <w:t>а</w:t>
      </w:r>
      <w:r w:rsidRPr="007B735D">
        <w:rPr>
          <w:b/>
          <w:bCs/>
          <w:sz w:val="22"/>
          <w:szCs w:val="22"/>
        </w:rPr>
        <w:t xml:space="preserve"> </w:t>
      </w:r>
    </w:p>
    <w:p w:rsidR="00A836E2" w:rsidRPr="007B735D" w:rsidRDefault="00A836E2" w:rsidP="00A83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7B735D">
        <w:rPr>
          <w:b/>
          <w:bCs/>
          <w:sz w:val="22"/>
          <w:szCs w:val="22"/>
        </w:rPr>
        <w:t xml:space="preserve">купли-продажи имущества </w:t>
      </w:r>
    </w:p>
    <w:p w:rsidR="00A836E2" w:rsidRPr="007B735D" w:rsidRDefault="00A836E2" w:rsidP="00A836E2">
      <w:pPr>
        <w:pStyle w:val="a3"/>
        <w:ind w:left="567" w:firstLine="709"/>
        <w:jc w:val="center"/>
        <w:rPr>
          <w:bCs/>
          <w:sz w:val="22"/>
          <w:szCs w:val="22"/>
        </w:rPr>
      </w:pPr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  <w:r w:rsidRPr="007B735D">
        <w:rPr>
          <w:sz w:val="22"/>
          <w:szCs w:val="22"/>
        </w:rPr>
        <w:t xml:space="preserve">Город Самара Самарской области                                     </w:t>
      </w:r>
    </w:p>
    <w:p w:rsidR="00A836E2" w:rsidRPr="007B735D" w:rsidRDefault="00A836E2" w:rsidP="00A836E2">
      <w:pPr>
        <w:pStyle w:val="a3"/>
        <w:ind w:left="567" w:firstLine="709"/>
        <w:jc w:val="right"/>
        <w:rPr>
          <w:sz w:val="22"/>
          <w:szCs w:val="22"/>
        </w:rPr>
      </w:pPr>
      <w:r w:rsidRPr="007B735D">
        <w:rPr>
          <w:sz w:val="22"/>
          <w:szCs w:val="22"/>
        </w:rPr>
        <w:t xml:space="preserve">______________________________________ две тысячи </w:t>
      </w:r>
      <w:r>
        <w:rPr>
          <w:sz w:val="22"/>
          <w:szCs w:val="22"/>
        </w:rPr>
        <w:t>шестнадцатого</w:t>
      </w:r>
      <w:r w:rsidRPr="007B735D">
        <w:rPr>
          <w:sz w:val="22"/>
          <w:szCs w:val="22"/>
        </w:rPr>
        <w:t xml:space="preserve"> года</w:t>
      </w:r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  <w:r w:rsidRPr="007B735D">
        <w:rPr>
          <w:sz w:val="22"/>
          <w:szCs w:val="22"/>
        </w:rPr>
        <w:tab/>
      </w:r>
      <w:r w:rsidRPr="007B735D">
        <w:rPr>
          <w:rFonts w:eastAsia="Arial Unicode MS"/>
          <w:color w:val="000000"/>
          <w:spacing w:val="-8"/>
          <w:sz w:val="22"/>
          <w:szCs w:val="22"/>
        </w:rPr>
        <w:t>Общество с ограниченной ответственностью «</w:t>
      </w:r>
      <w:r w:rsidRPr="007B735D">
        <w:rPr>
          <w:sz w:val="22"/>
          <w:szCs w:val="22"/>
          <w:shd w:val="clear" w:color="auto" w:fill="FFFFFF"/>
        </w:rPr>
        <w:t>«ЗАПАДНАЯ СИБИРЬ – САМАРА»</w:t>
      </w:r>
      <w:r w:rsidRPr="007B735D">
        <w:rPr>
          <w:rFonts w:eastAsia="Arial Unicode MS"/>
          <w:color w:val="000000"/>
          <w:spacing w:val="-8"/>
          <w:sz w:val="22"/>
          <w:szCs w:val="22"/>
        </w:rPr>
        <w:t>», в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 дальнейшем именуемое </w:t>
      </w:r>
      <w:r w:rsidRPr="007B735D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>«Продавец»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  <w:r w:rsidRPr="007B735D">
        <w:rPr>
          <w:rFonts w:eastAsia="Arial Unicode MS"/>
          <w:color w:val="000000"/>
          <w:spacing w:val="-8"/>
          <w:sz w:val="22"/>
          <w:szCs w:val="22"/>
        </w:rPr>
        <w:t xml:space="preserve">в лице конкурсного управляющего </w:t>
      </w:r>
      <w:r>
        <w:rPr>
          <w:rFonts w:eastAsia="Arial Unicode MS"/>
          <w:color w:val="000000"/>
          <w:spacing w:val="-8"/>
          <w:sz w:val="22"/>
          <w:szCs w:val="22"/>
        </w:rPr>
        <w:t>Авилов Владимир Иванович</w:t>
      </w:r>
      <w:r w:rsidRPr="007B735D">
        <w:rPr>
          <w:rFonts w:eastAsia="Arial Unicode MS"/>
          <w:color w:val="000000"/>
          <w:spacing w:val="-8"/>
          <w:sz w:val="22"/>
          <w:szCs w:val="22"/>
        </w:rPr>
        <w:t xml:space="preserve">, действующего на основании решения </w:t>
      </w:r>
      <w:r w:rsidRPr="007B735D">
        <w:rPr>
          <w:sz w:val="22"/>
          <w:szCs w:val="22"/>
        </w:rPr>
        <w:t>Арбитражного суда Самарской области</w:t>
      </w:r>
      <w:r w:rsidRPr="007B735D">
        <w:rPr>
          <w:color w:val="000000"/>
          <w:spacing w:val="-10"/>
          <w:sz w:val="22"/>
          <w:szCs w:val="22"/>
        </w:rPr>
        <w:t xml:space="preserve"> </w:t>
      </w:r>
      <w:r w:rsidRPr="007B735D">
        <w:rPr>
          <w:sz w:val="22"/>
          <w:szCs w:val="22"/>
        </w:rPr>
        <w:t>от 03.06.2012г.</w:t>
      </w:r>
      <w:r>
        <w:rPr>
          <w:sz w:val="22"/>
          <w:szCs w:val="22"/>
        </w:rPr>
        <w:t xml:space="preserve"> определения 13.04.2016г.</w:t>
      </w:r>
      <w:r w:rsidRPr="007B735D">
        <w:rPr>
          <w:sz w:val="22"/>
          <w:szCs w:val="22"/>
        </w:rPr>
        <w:t xml:space="preserve"> по делу № А55-28483/2012,  с одной стороны и </w:t>
      </w:r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  <w:r w:rsidRPr="007B735D">
        <w:rPr>
          <w:b/>
          <w:i/>
          <w:sz w:val="22"/>
          <w:szCs w:val="22"/>
        </w:rPr>
        <w:t>________________________________________________________________________</w:t>
      </w:r>
      <w:r w:rsidRPr="007B735D">
        <w:rPr>
          <w:bCs/>
          <w:sz w:val="22"/>
          <w:szCs w:val="22"/>
        </w:rPr>
        <w:t xml:space="preserve">, </w:t>
      </w:r>
      <w:r w:rsidRPr="007B735D">
        <w:rPr>
          <w:sz w:val="22"/>
          <w:szCs w:val="22"/>
        </w:rPr>
        <w:t>в дальнейшем именуемый</w:t>
      </w:r>
      <w:proofErr w:type="gramStart"/>
      <w:r w:rsidRPr="007B735D">
        <w:rPr>
          <w:sz w:val="22"/>
          <w:szCs w:val="22"/>
        </w:rPr>
        <w:t xml:space="preserve"> (-</w:t>
      </w:r>
      <w:proofErr w:type="spellStart"/>
      <w:proofErr w:type="gramEnd"/>
      <w:r w:rsidRPr="007B735D">
        <w:rPr>
          <w:sz w:val="22"/>
          <w:szCs w:val="22"/>
        </w:rPr>
        <w:t>ое</w:t>
      </w:r>
      <w:proofErr w:type="spellEnd"/>
      <w:r w:rsidRPr="007B735D">
        <w:rPr>
          <w:sz w:val="22"/>
          <w:szCs w:val="22"/>
        </w:rPr>
        <w:t>)</w:t>
      </w:r>
      <w:r w:rsidRPr="007B735D">
        <w:rPr>
          <w:bCs/>
          <w:sz w:val="22"/>
          <w:szCs w:val="22"/>
        </w:rPr>
        <w:t xml:space="preserve"> </w:t>
      </w:r>
      <w:r w:rsidRPr="007B735D">
        <w:rPr>
          <w:b/>
          <w:bCs/>
          <w:i/>
          <w:sz w:val="22"/>
          <w:szCs w:val="22"/>
        </w:rPr>
        <w:t>«Покупатель»</w:t>
      </w:r>
      <w:r w:rsidRPr="007B735D">
        <w:rPr>
          <w:sz w:val="22"/>
          <w:szCs w:val="22"/>
        </w:rPr>
        <w:t>, в лице ____________________________,</w:t>
      </w:r>
      <w:r w:rsidRPr="007B735D">
        <w:rPr>
          <w:bCs/>
          <w:sz w:val="22"/>
          <w:szCs w:val="22"/>
        </w:rPr>
        <w:t xml:space="preserve"> </w:t>
      </w:r>
      <w:r w:rsidRPr="007B735D">
        <w:rPr>
          <w:sz w:val="22"/>
          <w:szCs w:val="22"/>
        </w:rPr>
        <w:t>действующего на основании _____________________________________________</w:t>
      </w:r>
      <w:r w:rsidRPr="007B735D">
        <w:rPr>
          <w:bCs/>
          <w:sz w:val="22"/>
          <w:szCs w:val="22"/>
        </w:rPr>
        <w:t xml:space="preserve">, </w:t>
      </w:r>
      <w:r w:rsidRPr="007B735D">
        <w:rPr>
          <w:sz w:val="22"/>
          <w:szCs w:val="22"/>
        </w:rPr>
        <w:t xml:space="preserve">с другой стороны, при совместном упоминании именуемые </w:t>
      </w:r>
      <w:r w:rsidRPr="007B735D">
        <w:rPr>
          <w:b/>
          <w:bCs/>
          <w:sz w:val="22"/>
          <w:szCs w:val="22"/>
        </w:rPr>
        <w:t>«Стороны»,</w:t>
      </w:r>
      <w:r w:rsidRPr="007B735D">
        <w:rPr>
          <w:sz w:val="22"/>
          <w:szCs w:val="22"/>
        </w:rPr>
        <w:t xml:space="preserve"> заключили настоящий Договор о нижеследующем.</w:t>
      </w:r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</w:p>
    <w:p w:rsidR="00A836E2" w:rsidRPr="007B735D" w:rsidRDefault="00A836E2" w:rsidP="00A836E2">
      <w:pPr>
        <w:pStyle w:val="a3"/>
        <w:numPr>
          <w:ilvl w:val="0"/>
          <w:numId w:val="1"/>
        </w:numPr>
        <w:jc w:val="center"/>
        <w:rPr>
          <w:bCs/>
          <w:sz w:val="22"/>
          <w:szCs w:val="22"/>
        </w:rPr>
      </w:pPr>
      <w:r w:rsidRPr="007B735D">
        <w:rPr>
          <w:bCs/>
          <w:sz w:val="22"/>
          <w:szCs w:val="22"/>
        </w:rPr>
        <w:t>Предмет Договора</w:t>
      </w:r>
    </w:p>
    <w:p w:rsidR="00A836E2" w:rsidRPr="007B735D" w:rsidRDefault="00A836E2" w:rsidP="00A836E2">
      <w:pPr>
        <w:suppressAutoHyphens w:val="0"/>
        <w:autoSpaceDE w:val="0"/>
        <w:autoSpaceDN w:val="0"/>
        <w:adjustRightInd w:val="0"/>
        <w:ind w:left="567" w:firstLine="709"/>
        <w:jc w:val="both"/>
        <w:outlineLvl w:val="3"/>
        <w:rPr>
          <w:sz w:val="22"/>
          <w:szCs w:val="22"/>
          <w:lang w:eastAsia="ru-RU"/>
        </w:rPr>
      </w:pPr>
      <w:r w:rsidRPr="007B735D">
        <w:rPr>
          <w:sz w:val="22"/>
          <w:szCs w:val="22"/>
        </w:rPr>
        <w:t xml:space="preserve">1.1. </w:t>
      </w:r>
      <w:r w:rsidRPr="007B735D">
        <w:rPr>
          <w:bCs/>
          <w:sz w:val="22"/>
          <w:szCs w:val="22"/>
        </w:rPr>
        <w:t xml:space="preserve"> </w:t>
      </w:r>
      <w:proofErr w:type="gramStart"/>
      <w:r w:rsidRPr="007B735D">
        <w:rPr>
          <w:bCs/>
          <w:sz w:val="22"/>
          <w:szCs w:val="22"/>
        </w:rPr>
        <w:t xml:space="preserve">В соответствии с Протоколом о результатах проведения </w:t>
      </w:r>
      <w:r>
        <w:rPr>
          <w:bCs/>
          <w:sz w:val="22"/>
          <w:szCs w:val="22"/>
        </w:rPr>
        <w:t>публичных торгов</w:t>
      </w:r>
      <w:r w:rsidRPr="007B735D">
        <w:rPr>
          <w:bCs/>
          <w:sz w:val="22"/>
          <w:szCs w:val="22"/>
        </w:rPr>
        <w:t xml:space="preserve"> от ___ ___________ 2014г., Продавец</w:t>
      </w:r>
      <w:r w:rsidRPr="007B735D">
        <w:rPr>
          <w:sz w:val="22"/>
          <w:szCs w:val="22"/>
        </w:rPr>
        <w:t xml:space="preserve"> </w:t>
      </w:r>
      <w:r w:rsidRPr="007B735D">
        <w:rPr>
          <w:sz w:val="22"/>
          <w:szCs w:val="22"/>
          <w:lang w:eastAsia="ru-RU"/>
        </w:rPr>
        <w:t xml:space="preserve">обязуется передать нижепоименованное имущество </w:t>
      </w:r>
      <w:r w:rsidRPr="007B735D">
        <w:rPr>
          <w:sz w:val="22"/>
          <w:szCs w:val="22"/>
        </w:rPr>
        <w:t xml:space="preserve">(далее «имущество») </w:t>
      </w:r>
      <w:r w:rsidRPr="007B735D">
        <w:rPr>
          <w:sz w:val="22"/>
          <w:szCs w:val="22"/>
          <w:lang w:eastAsia="ru-RU"/>
        </w:rPr>
        <w:t>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  <w:proofErr w:type="gramEnd"/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  <w:r w:rsidRPr="007B735D">
        <w:rPr>
          <w:sz w:val="22"/>
          <w:szCs w:val="22"/>
        </w:rPr>
        <w:t xml:space="preserve">Имущество, расположенное по адресу: Самарская область, </w:t>
      </w:r>
      <w:proofErr w:type="gramStart"/>
      <w:r w:rsidRPr="007B735D">
        <w:rPr>
          <w:sz w:val="22"/>
          <w:szCs w:val="22"/>
        </w:rPr>
        <w:t>г</w:t>
      </w:r>
      <w:proofErr w:type="gramEnd"/>
      <w:r w:rsidRPr="007B735D">
        <w:rPr>
          <w:sz w:val="22"/>
          <w:szCs w:val="22"/>
        </w:rPr>
        <w:t>. Похвистнево, ул. Промышленная, д. 2: Земельный участок 79125 кв. м. кадастровый номер № 63:07:0301006:0713, назначение: земли населенных пунктов; Будка для хранения кислород</w:t>
      </w:r>
      <w:proofErr w:type="gramStart"/>
      <w:r w:rsidRPr="007B735D">
        <w:rPr>
          <w:sz w:val="22"/>
          <w:szCs w:val="22"/>
        </w:rPr>
        <w:t>.</w:t>
      </w:r>
      <w:proofErr w:type="gramEnd"/>
      <w:r w:rsidRPr="007B735D">
        <w:rPr>
          <w:sz w:val="22"/>
          <w:szCs w:val="22"/>
        </w:rPr>
        <w:t xml:space="preserve"> </w:t>
      </w:r>
      <w:proofErr w:type="spellStart"/>
      <w:proofErr w:type="gramStart"/>
      <w:r w:rsidRPr="007B735D">
        <w:rPr>
          <w:sz w:val="22"/>
          <w:szCs w:val="22"/>
        </w:rPr>
        <w:t>б</w:t>
      </w:r>
      <w:proofErr w:type="gramEnd"/>
      <w:r w:rsidRPr="007B735D">
        <w:rPr>
          <w:sz w:val="22"/>
          <w:szCs w:val="22"/>
        </w:rPr>
        <w:t>алона</w:t>
      </w:r>
      <w:proofErr w:type="spellEnd"/>
      <w:r w:rsidRPr="007B735D">
        <w:rPr>
          <w:sz w:val="22"/>
          <w:szCs w:val="22"/>
        </w:rPr>
        <w:t xml:space="preserve"> 3х3; Бытовка 1,5х3; Бытовка 2,4х7; Бытовка модуль 3.16х11 с тамбуром; Вагончик; Ж/</w:t>
      </w:r>
      <w:proofErr w:type="spellStart"/>
      <w:r w:rsidRPr="007B735D">
        <w:rPr>
          <w:sz w:val="22"/>
          <w:szCs w:val="22"/>
        </w:rPr>
        <w:t>д</w:t>
      </w:r>
      <w:proofErr w:type="spellEnd"/>
      <w:r w:rsidRPr="007B735D">
        <w:rPr>
          <w:sz w:val="22"/>
          <w:szCs w:val="22"/>
        </w:rPr>
        <w:t xml:space="preserve"> ветка протяженность 387,4м, кадастровый номер № 63:07:0030102:0008//5:0001780:ГГ</w:t>
      </w:r>
      <w:proofErr w:type="gramStart"/>
      <w:r w:rsidRPr="007B735D">
        <w:rPr>
          <w:sz w:val="22"/>
          <w:szCs w:val="22"/>
        </w:rPr>
        <w:t>1</w:t>
      </w:r>
      <w:proofErr w:type="gramEnd"/>
      <w:r w:rsidRPr="007B735D">
        <w:rPr>
          <w:sz w:val="22"/>
          <w:szCs w:val="22"/>
        </w:rPr>
        <w:t xml:space="preserve">//1032:00:0000:000:0:0, назначение: транспортное сооружение; Погрузочная площадка 4000 кв.м. кадастровый номер № 63;07:030102:0008(0)//2:0000707:Ж//1032:00:0000:000:0:0; Аварийный резервуар V=50 куб. </w:t>
      </w:r>
      <w:proofErr w:type="gramStart"/>
      <w:r w:rsidRPr="007B735D">
        <w:rPr>
          <w:sz w:val="22"/>
          <w:szCs w:val="22"/>
        </w:rPr>
        <w:t>м</w:t>
      </w:r>
      <w:proofErr w:type="gramEnd"/>
      <w:r w:rsidRPr="007B735D">
        <w:rPr>
          <w:sz w:val="22"/>
          <w:szCs w:val="22"/>
        </w:rPr>
        <w:t xml:space="preserve">  № 5; Аварийный резервуар V=50 куб. м № 1; Аварийный резервуар V=50 куб. м. № 2; Аварийный резервуар V=50 куб. м. № 3; Аварийный резервуар V=50 куб. м. № 4; Административно-бытовой корпус 1917,5 кв.м., 4 – этажный (подземных этажей – 1) незавершенное строительство степенью готовности 88%, кадастровый номер 63:07:0301006:817; Ангар; Бетонная площадка; </w:t>
      </w:r>
      <w:proofErr w:type="spellStart"/>
      <w:r w:rsidRPr="007B735D">
        <w:rPr>
          <w:sz w:val="22"/>
          <w:szCs w:val="22"/>
        </w:rPr>
        <w:t>Внутриплощадные</w:t>
      </w:r>
      <w:proofErr w:type="spellEnd"/>
      <w:r w:rsidRPr="007B735D">
        <w:rPr>
          <w:sz w:val="22"/>
          <w:szCs w:val="22"/>
        </w:rPr>
        <w:t xml:space="preserve"> дороги общей площадью 6000 кв.м.; Внутриплощадочные сети водоснабжения; Внутриплощадочные сети теплоснабжения; Электроснабжение; Внутриплощадочные сети; Высоковольтная линия; Низковольтные электрические сети; Железнодорожный тупик; Здание КПП, 6,2 кв.м., 1 - этажный, незавершенное строительство степенью готовности 88%, кадастровый номер № 63:07:0301006:819; Инструментальная мастерская; Котельная водогрейная мощностью 0,46 МВт; Котельная паровая промышленная площадью 192 кв.м. 9котлы; Механическая мастерская; Ограждение территории площадью 79125 кв.м.; Односторонняя </w:t>
      </w:r>
      <w:proofErr w:type="spellStart"/>
      <w:r w:rsidRPr="007B735D">
        <w:rPr>
          <w:sz w:val="22"/>
          <w:szCs w:val="22"/>
        </w:rPr>
        <w:t>ж\д</w:t>
      </w:r>
      <w:proofErr w:type="spellEnd"/>
      <w:r w:rsidRPr="007B735D">
        <w:rPr>
          <w:sz w:val="22"/>
          <w:szCs w:val="22"/>
        </w:rPr>
        <w:t xml:space="preserve"> эстакада на 9 вагонов; </w:t>
      </w:r>
      <w:proofErr w:type="gramStart"/>
      <w:r w:rsidRPr="007B735D">
        <w:rPr>
          <w:sz w:val="22"/>
          <w:szCs w:val="22"/>
        </w:rPr>
        <w:t xml:space="preserve">Операторная 172,4 кв.м., незавершенное строительство степенью готовности 88%, кадастровый номер № 63:07:0301006:816; Операторная авто-слива-налива 42,6 кв.м., незавершенное строительство степенью готовности 88%, кадастровый номер 63:07:0301006:818; </w:t>
      </w:r>
      <w:proofErr w:type="spellStart"/>
      <w:r w:rsidRPr="007B735D">
        <w:rPr>
          <w:sz w:val="22"/>
          <w:szCs w:val="22"/>
        </w:rPr>
        <w:t>Пром</w:t>
      </w:r>
      <w:proofErr w:type="spellEnd"/>
      <w:r w:rsidRPr="007B735D">
        <w:rPr>
          <w:sz w:val="22"/>
          <w:szCs w:val="22"/>
        </w:rPr>
        <w:t xml:space="preserve"> - ливневая канализация и очистные сооружения; РВС V=1000 куб.м. № 1 для нефтепродуктов, незавершенное строительство степенью готовности 88%, кадастровый номер № 63:07:0301006:820;</w:t>
      </w:r>
      <w:proofErr w:type="gramEnd"/>
      <w:r w:rsidRPr="007B735D">
        <w:rPr>
          <w:sz w:val="22"/>
          <w:szCs w:val="22"/>
        </w:rPr>
        <w:t xml:space="preserve"> </w:t>
      </w:r>
      <w:proofErr w:type="gramStart"/>
      <w:r w:rsidRPr="007B735D">
        <w:rPr>
          <w:sz w:val="22"/>
          <w:szCs w:val="22"/>
        </w:rPr>
        <w:t>РВС V=1000 куб.м. № 2 для нефти, незавершенное строительство степенью готовности 88%, кадастровый номер 63:07:0301006:821; РВС V=400 куб.м. для хранения прямогонного бензина, незавершенное строительство степенью готовности 88%, кадастровый номер № 63:07:0301006:823; РВС V=1000 куб.м. № 3 для нефти, незавершенное строительство степенью готовности 88%, кадастровый номер №  63:07:0301006:824;</w:t>
      </w:r>
      <w:proofErr w:type="gramEnd"/>
      <w:r w:rsidRPr="007B735D">
        <w:rPr>
          <w:sz w:val="22"/>
          <w:szCs w:val="22"/>
        </w:rPr>
        <w:t xml:space="preserve"> </w:t>
      </w:r>
      <w:proofErr w:type="gramStart"/>
      <w:r w:rsidRPr="007B735D">
        <w:rPr>
          <w:sz w:val="22"/>
          <w:szCs w:val="22"/>
        </w:rPr>
        <w:t xml:space="preserve">РВС V=700 куб.м. для хранения дизельного топлива, незавершенное строительство степенью готовности 88%, кадастровый номер № 63:07:0301006:822; Технологический трубопровод; Весы крановые ВСК-30000Д; Ксерокс; Сварочный агрегат; Сварочный агрегат (САГ Д-44); Сварочный аппарат ВДМ-2х313; Сверлильный станок; Испаритель; Насос центробежный  45м3; Передвижная </w:t>
      </w:r>
      <w:proofErr w:type="spellStart"/>
      <w:r w:rsidRPr="007B735D">
        <w:rPr>
          <w:sz w:val="22"/>
          <w:szCs w:val="22"/>
        </w:rPr>
        <w:t>миниустанка</w:t>
      </w:r>
      <w:proofErr w:type="spellEnd"/>
      <w:r w:rsidRPr="007B735D">
        <w:rPr>
          <w:sz w:val="22"/>
          <w:szCs w:val="22"/>
        </w:rPr>
        <w:t xml:space="preserve"> ПМППНиГК-25 на </w:t>
      </w:r>
      <w:proofErr w:type="spellStart"/>
      <w:r w:rsidRPr="007B735D">
        <w:rPr>
          <w:sz w:val="22"/>
          <w:szCs w:val="22"/>
        </w:rPr>
        <w:t>КРАЗе</w:t>
      </w:r>
      <w:proofErr w:type="spellEnd"/>
      <w:r w:rsidRPr="007B735D">
        <w:rPr>
          <w:sz w:val="22"/>
          <w:szCs w:val="22"/>
        </w:rPr>
        <w:t xml:space="preserve">; Передвижная </w:t>
      </w:r>
      <w:proofErr w:type="spellStart"/>
      <w:r w:rsidRPr="007B735D">
        <w:rPr>
          <w:sz w:val="22"/>
          <w:szCs w:val="22"/>
        </w:rPr>
        <w:t>миниустановка</w:t>
      </w:r>
      <w:proofErr w:type="spellEnd"/>
      <w:r w:rsidRPr="007B735D">
        <w:rPr>
          <w:sz w:val="22"/>
          <w:szCs w:val="22"/>
        </w:rPr>
        <w:t xml:space="preserve"> ПМППНиГК-25 на прицепе;</w:t>
      </w:r>
      <w:proofErr w:type="gramEnd"/>
      <w:r w:rsidRPr="007B735D">
        <w:rPr>
          <w:sz w:val="22"/>
          <w:szCs w:val="22"/>
        </w:rPr>
        <w:t xml:space="preserve"> </w:t>
      </w:r>
      <w:proofErr w:type="gramStart"/>
      <w:r w:rsidRPr="007B735D">
        <w:rPr>
          <w:sz w:val="22"/>
          <w:szCs w:val="22"/>
        </w:rPr>
        <w:t xml:space="preserve">Узел налива нефтепродуктов в автоцистерны; Узел подготовки нефти обезвоживания и обессоливая; Узел слива нефти из автоцистерн; Установка подготовки и компаундирования нефти; </w:t>
      </w:r>
      <w:proofErr w:type="spellStart"/>
      <w:r w:rsidRPr="007B735D">
        <w:rPr>
          <w:sz w:val="22"/>
          <w:szCs w:val="22"/>
        </w:rPr>
        <w:t>Уст-ка</w:t>
      </w:r>
      <w:proofErr w:type="spellEnd"/>
      <w:r w:rsidRPr="007B735D">
        <w:rPr>
          <w:sz w:val="22"/>
          <w:szCs w:val="22"/>
        </w:rPr>
        <w:t xml:space="preserve"> </w:t>
      </w:r>
      <w:r w:rsidRPr="007B735D">
        <w:rPr>
          <w:sz w:val="22"/>
          <w:szCs w:val="22"/>
        </w:rPr>
        <w:lastRenderedPageBreak/>
        <w:t xml:space="preserve">атмосферной перегонки нефти </w:t>
      </w:r>
      <w:proofErr w:type="spellStart"/>
      <w:r w:rsidRPr="007B735D">
        <w:rPr>
          <w:sz w:val="22"/>
          <w:szCs w:val="22"/>
        </w:rPr>
        <w:t>мощн</w:t>
      </w:r>
      <w:proofErr w:type="spellEnd"/>
      <w:r w:rsidRPr="007B735D">
        <w:rPr>
          <w:sz w:val="22"/>
          <w:szCs w:val="22"/>
        </w:rPr>
        <w:t xml:space="preserve">. 250000т/г; Баллон кислородный </w:t>
      </w:r>
      <w:smartTag w:uri="urn:schemas-microsoft-com:office:smarttags" w:element="metricconverter">
        <w:smartTagPr>
          <w:attr w:name="ProductID" w:val="40 л"/>
        </w:smartTagPr>
        <w:r w:rsidRPr="007B735D">
          <w:rPr>
            <w:sz w:val="22"/>
            <w:szCs w:val="22"/>
          </w:rPr>
          <w:t>40 л</w:t>
        </w:r>
      </w:smartTag>
      <w:r w:rsidRPr="007B735D">
        <w:rPr>
          <w:sz w:val="22"/>
          <w:szCs w:val="22"/>
        </w:rPr>
        <w:t xml:space="preserve">, 12шт.; Рукав 76, 2 шт.; Рукав Ф - </w:t>
      </w:r>
      <w:smartTag w:uri="urn:schemas-microsoft-com:office:smarttags" w:element="metricconverter">
        <w:smartTagPr>
          <w:attr w:name="ProductID" w:val="100 мм"/>
        </w:smartTagPr>
        <w:r w:rsidRPr="007B735D">
          <w:rPr>
            <w:sz w:val="22"/>
            <w:szCs w:val="22"/>
          </w:rPr>
          <w:t>100 мм</w:t>
        </w:r>
      </w:smartTag>
      <w:r w:rsidRPr="007B735D">
        <w:rPr>
          <w:sz w:val="22"/>
          <w:szCs w:val="22"/>
        </w:rPr>
        <w:t xml:space="preserve"> ГОФ.Г.5398-76 6 М; Баллон </w:t>
      </w:r>
      <w:proofErr w:type="spellStart"/>
      <w:r w:rsidRPr="007B735D">
        <w:rPr>
          <w:sz w:val="22"/>
          <w:szCs w:val="22"/>
        </w:rPr>
        <w:t>пропановский</w:t>
      </w:r>
      <w:proofErr w:type="spellEnd"/>
      <w:r w:rsidRPr="007B735D">
        <w:rPr>
          <w:sz w:val="22"/>
          <w:szCs w:val="22"/>
        </w:rPr>
        <w:t xml:space="preserve"> 50л, 5 шт.; Кабель ВВГ 4х16 (</w:t>
      </w:r>
      <w:smartTag w:uri="urn:schemas-microsoft-com:office:smarttags" w:element="metricconverter">
        <w:smartTagPr>
          <w:attr w:name="ProductID" w:val="85 м"/>
        </w:smartTagPr>
        <w:r w:rsidRPr="007B735D">
          <w:rPr>
            <w:sz w:val="22"/>
            <w:szCs w:val="22"/>
          </w:rPr>
          <w:t>85 м</w:t>
        </w:r>
      </w:smartTag>
      <w:r w:rsidRPr="007B735D">
        <w:rPr>
          <w:sz w:val="22"/>
          <w:szCs w:val="22"/>
        </w:rPr>
        <w:t>);</w:t>
      </w:r>
      <w:proofErr w:type="gramEnd"/>
      <w:r w:rsidRPr="007B735D">
        <w:rPr>
          <w:sz w:val="22"/>
          <w:szCs w:val="22"/>
        </w:rPr>
        <w:t xml:space="preserve"> Рукав </w:t>
      </w:r>
      <w:smartTag w:uri="urn:schemas-microsoft-com:office:smarttags" w:element="metricconverter">
        <w:smartTagPr>
          <w:attr w:name="ProductID" w:val="75 мм"/>
        </w:smartTagPr>
        <w:r w:rsidRPr="007B735D">
          <w:rPr>
            <w:sz w:val="22"/>
            <w:szCs w:val="22"/>
          </w:rPr>
          <w:t>75 мм</w:t>
        </w:r>
      </w:smartTag>
      <w:r w:rsidRPr="007B735D">
        <w:rPr>
          <w:sz w:val="22"/>
          <w:szCs w:val="22"/>
        </w:rPr>
        <w:t xml:space="preserve">  пожарный  (</w:t>
      </w:r>
      <w:smartTag w:uri="urn:schemas-microsoft-com:office:smarttags" w:element="metricconverter">
        <w:smartTagPr>
          <w:attr w:name="ProductID" w:val="50 м"/>
        </w:smartTagPr>
        <w:r w:rsidRPr="007B735D">
          <w:rPr>
            <w:sz w:val="22"/>
            <w:szCs w:val="22"/>
          </w:rPr>
          <w:t>50 м</w:t>
        </w:r>
      </w:smartTag>
      <w:r w:rsidRPr="007B735D">
        <w:rPr>
          <w:sz w:val="22"/>
          <w:szCs w:val="22"/>
        </w:rPr>
        <w:t xml:space="preserve">); Фланец 200*40 исп2 (10 </w:t>
      </w:r>
      <w:proofErr w:type="spellStart"/>
      <w:proofErr w:type="gramStart"/>
      <w:r w:rsidRPr="007B735D">
        <w:rPr>
          <w:sz w:val="22"/>
          <w:szCs w:val="22"/>
        </w:rPr>
        <w:t>шт</w:t>
      </w:r>
      <w:proofErr w:type="spellEnd"/>
      <w:proofErr w:type="gramEnd"/>
      <w:r w:rsidRPr="007B735D">
        <w:rPr>
          <w:sz w:val="22"/>
          <w:szCs w:val="22"/>
        </w:rPr>
        <w:t xml:space="preserve">); Фланец 65*16 исп. (60 </w:t>
      </w:r>
      <w:proofErr w:type="spellStart"/>
      <w:r w:rsidRPr="007B735D">
        <w:rPr>
          <w:sz w:val="22"/>
          <w:szCs w:val="22"/>
        </w:rPr>
        <w:t>шт</w:t>
      </w:r>
      <w:proofErr w:type="spellEnd"/>
      <w:r w:rsidRPr="007B735D">
        <w:rPr>
          <w:sz w:val="22"/>
          <w:szCs w:val="22"/>
        </w:rPr>
        <w:t xml:space="preserve">); Швеллер 14П ст3сп5 (11,7 </w:t>
      </w:r>
      <w:proofErr w:type="spellStart"/>
      <w:r w:rsidRPr="007B735D">
        <w:rPr>
          <w:sz w:val="22"/>
          <w:szCs w:val="22"/>
        </w:rPr>
        <w:t>мд</w:t>
      </w:r>
      <w:proofErr w:type="spellEnd"/>
      <w:r w:rsidRPr="007B735D">
        <w:rPr>
          <w:sz w:val="22"/>
          <w:szCs w:val="22"/>
        </w:rPr>
        <w:t>), 0,6 т; Щит распределительный ЩР -32 (</w:t>
      </w:r>
      <w:proofErr w:type="spellStart"/>
      <w:r w:rsidRPr="007B735D">
        <w:rPr>
          <w:sz w:val="22"/>
          <w:szCs w:val="22"/>
        </w:rPr>
        <w:t>шт</w:t>
      </w:r>
      <w:proofErr w:type="spellEnd"/>
      <w:r w:rsidRPr="007B735D">
        <w:rPr>
          <w:sz w:val="22"/>
          <w:szCs w:val="22"/>
        </w:rPr>
        <w:t xml:space="preserve">), 2 шт.; Блок питания UPS </w:t>
      </w:r>
      <w:proofErr w:type="spellStart"/>
      <w:r w:rsidRPr="007B735D">
        <w:rPr>
          <w:sz w:val="22"/>
          <w:szCs w:val="22"/>
        </w:rPr>
        <w:t>Ippon</w:t>
      </w:r>
      <w:proofErr w:type="spellEnd"/>
      <w:r w:rsidRPr="007B735D">
        <w:rPr>
          <w:sz w:val="22"/>
          <w:szCs w:val="22"/>
        </w:rPr>
        <w:t xml:space="preserve"> Блок питания; </w:t>
      </w:r>
      <w:r w:rsidRPr="007B735D">
        <w:rPr>
          <w:sz w:val="22"/>
          <w:szCs w:val="22"/>
          <w:lang w:val="en-US"/>
        </w:rPr>
        <w:t>UPS</w:t>
      </w:r>
      <w:r w:rsidRPr="007B735D">
        <w:rPr>
          <w:sz w:val="22"/>
          <w:szCs w:val="22"/>
        </w:rPr>
        <w:t xml:space="preserve"> </w:t>
      </w:r>
      <w:proofErr w:type="spellStart"/>
      <w:r w:rsidRPr="007B735D">
        <w:rPr>
          <w:sz w:val="22"/>
          <w:szCs w:val="22"/>
          <w:lang w:val="en-US"/>
        </w:rPr>
        <w:t>Ippon</w:t>
      </w:r>
      <w:proofErr w:type="spellEnd"/>
      <w:r w:rsidRPr="007B735D">
        <w:rPr>
          <w:sz w:val="22"/>
          <w:szCs w:val="22"/>
        </w:rPr>
        <w:t xml:space="preserve"> </w:t>
      </w:r>
      <w:r w:rsidRPr="007B735D">
        <w:rPr>
          <w:sz w:val="22"/>
          <w:szCs w:val="22"/>
          <w:lang w:val="en-US"/>
        </w:rPr>
        <w:t>Back</w:t>
      </w:r>
      <w:r w:rsidRPr="007B735D">
        <w:rPr>
          <w:sz w:val="22"/>
          <w:szCs w:val="22"/>
        </w:rPr>
        <w:t xml:space="preserve"> </w:t>
      </w:r>
      <w:r w:rsidRPr="007B735D">
        <w:rPr>
          <w:sz w:val="22"/>
          <w:szCs w:val="22"/>
          <w:lang w:val="en-US"/>
        </w:rPr>
        <w:t>Pro</w:t>
      </w:r>
      <w:r w:rsidRPr="007B735D">
        <w:rPr>
          <w:sz w:val="22"/>
          <w:szCs w:val="22"/>
        </w:rPr>
        <w:t xml:space="preserve"> 500</w:t>
      </w:r>
      <w:r w:rsidRPr="007B735D">
        <w:rPr>
          <w:sz w:val="22"/>
          <w:szCs w:val="22"/>
          <w:lang w:val="en-US"/>
        </w:rPr>
        <w:t>VA</w:t>
      </w:r>
      <w:r w:rsidRPr="007B735D">
        <w:rPr>
          <w:sz w:val="22"/>
          <w:szCs w:val="22"/>
        </w:rPr>
        <w:t xml:space="preserve">; Компьютер (бухгалтер); Компьютер (Гл.бухгалтер); Компьютер (гл.инженер); Компьютер (Юрисконсульт); </w:t>
      </w:r>
      <w:proofErr w:type="spellStart"/>
      <w:r w:rsidRPr="007B735D">
        <w:rPr>
          <w:sz w:val="22"/>
          <w:szCs w:val="22"/>
        </w:rPr>
        <w:t>Кондиц</w:t>
      </w:r>
      <w:proofErr w:type="spellEnd"/>
      <w:r w:rsidRPr="007B735D">
        <w:rPr>
          <w:sz w:val="22"/>
          <w:szCs w:val="22"/>
        </w:rPr>
        <w:t xml:space="preserve">. окон. DELONGHI WFC 05.05; Переговорное устройство "Сапсан УМС2,2"; </w:t>
      </w:r>
      <w:proofErr w:type="spellStart"/>
      <w:r w:rsidRPr="007B735D">
        <w:rPr>
          <w:sz w:val="22"/>
          <w:szCs w:val="22"/>
        </w:rPr>
        <w:t>Растворосместитель</w:t>
      </w:r>
      <w:proofErr w:type="spellEnd"/>
      <w:r w:rsidRPr="007B735D">
        <w:rPr>
          <w:sz w:val="22"/>
          <w:szCs w:val="22"/>
        </w:rPr>
        <w:t xml:space="preserve"> РН-300/380; Стол компьютерный "Мастер 2"; Стол компьютерный В-811, 5шт.; Стол рабочий 1,5 м Амати; Стул </w:t>
      </w:r>
      <w:proofErr w:type="spellStart"/>
      <w:r w:rsidRPr="007B735D">
        <w:rPr>
          <w:sz w:val="22"/>
          <w:szCs w:val="22"/>
        </w:rPr>
        <w:t>Prestige-Samba</w:t>
      </w:r>
      <w:proofErr w:type="spellEnd"/>
      <w:r w:rsidRPr="007B735D">
        <w:rPr>
          <w:sz w:val="22"/>
          <w:szCs w:val="22"/>
        </w:rPr>
        <w:t xml:space="preserve"> </w:t>
      </w:r>
      <w:proofErr w:type="spellStart"/>
      <w:r w:rsidRPr="007B735D">
        <w:rPr>
          <w:sz w:val="22"/>
          <w:szCs w:val="22"/>
        </w:rPr>
        <w:t>gtp</w:t>
      </w:r>
      <w:proofErr w:type="spellEnd"/>
      <w:r w:rsidRPr="007B735D">
        <w:rPr>
          <w:sz w:val="22"/>
          <w:szCs w:val="22"/>
        </w:rPr>
        <w:t xml:space="preserve"> (СОЗ</w:t>
      </w:r>
      <w:proofErr w:type="gramStart"/>
      <w:r w:rsidRPr="007B735D">
        <w:rPr>
          <w:sz w:val="22"/>
          <w:szCs w:val="22"/>
        </w:rPr>
        <w:t>)-</w:t>
      </w:r>
      <w:proofErr w:type="gramEnd"/>
      <w:r w:rsidRPr="007B735D">
        <w:rPr>
          <w:sz w:val="22"/>
          <w:szCs w:val="22"/>
        </w:rPr>
        <w:t xml:space="preserve">черный, 3шт.; Телефакс </w:t>
      </w:r>
      <w:proofErr w:type="spellStart"/>
      <w:r w:rsidRPr="007B735D">
        <w:rPr>
          <w:sz w:val="22"/>
          <w:szCs w:val="22"/>
        </w:rPr>
        <w:t>Panas</w:t>
      </w:r>
      <w:proofErr w:type="spellEnd"/>
      <w:r w:rsidRPr="007B735D">
        <w:rPr>
          <w:sz w:val="22"/>
          <w:szCs w:val="22"/>
          <w:lang w:val="en-US"/>
        </w:rPr>
        <w:t>o</w:t>
      </w:r>
      <w:proofErr w:type="spellStart"/>
      <w:r w:rsidRPr="007B735D">
        <w:rPr>
          <w:sz w:val="22"/>
          <w:szCs w:val="22"/>
        </w:rPr>
        <w:t>nic</w:t>
      </w:r>
      <w:proofErr w:type="spellEnd"/>
      <w:r w:rsidRPr="007B735D">
        <w:rPr>
          <w:sz w:val="22"/>
          <w:szCs w:val="22"/>
        </w:rPr>
        <w:t xml:space="preserve"> KX-FR 143; Телефон "Диалог"; Точило -200; Факс </w:t>
      </w:r>
      <w:proofErr w:type="spellStart"/>
      <w:r w:rsidRPr="007B735D">
        <w:rPr>
          <w:sz w:val="22"/>
          <w:szCs w:val="22"/>
        </w:rPr>
        <w:t>Panasonic</w:t>
      </w:r>
      <w:proofErr w:type="spellEnd"/>
      <w:r w:rsidRPr="007B735D">
        <w:rPr>
          <w:sz w:val="22"/>
          <w:szCs w:val="22"/>
        </w:rPr>
        <w:t xml:space="preserve"> КХ-FP218RU; Шкаф В-880; Шкаф для одежды В-890; Шкаф МБ-100; Шкаф МБ-100; Шкаф мет. КШО2Ш2  1,8 Х</w:t>
      </w:r>
      <w:proofErr w:type="gramStart"/>
      <w:r w:rsidRPr="007B735D">
        <w:rPr>
          <w:sz w:val="22"/>
          <w:szCs w:val="22"/>
        </w:rPr>
        <w:t>0</w:t>
      </w:r>
      <w:proofErr w:type="gramEnd"/>
      <w:r w:rsidRPr="007B735D">
        <w:rPr>
          <w:sz w:val="22"/>
          <w:szCs w:val="22"/>
        </w:rPr>
        <w:t xml:space="preserve">,9 Х 0,49 (48шт); Щит пожарный металлический (7 шт.); Выпрямитель сварочный ВД-301 УЗ; Компрессор 220 ВТ100л; Телевизор LG; Система пожаротушения пеной, водой. </w:t>
      </w:r>
    </w:p>
    <w:p w:rsidR="00A836E2" w:rsidRPr="007B735D" w:rsidRDefault="00A836E2" w:rsidP="00A836E2">
      <w:pPr>
        <w:pStyle w:val="a3"/>
        <w:ind w:left="567" w:firstLine="709"/>
        <w:rPr>
          <w:sz w:val="22"/>
          <w:szCs w:val="22"/>
        </w:rPr>
      </w:pPr>
    </w:p>
    <w:p w:rsidR="00A836E2" w:rsidRPr="007B735D" w:rsidRDefault="00A836E2" w:rsidP="00A836E2">
      <w:pPr>
        <w:ind w:left="720"/>
        <w:jc w:val="center"/>
        <w:rPr>
          <w:sz w:val="22"/>
          <w:szCs w:val="22"/>
        </w:rPr>
      </w:pPr>
      <w:r w:rsidRPr="007B735D">
        <w:rPr>
          <w:sz w:val="22"/>
          <w:szCs w:val="22"/>
        </w:rPr>
        <w:t>2. Цена имущества</w:t>
      </w:r>
    </w:p>
    <w:p w:rsidR="00A836E2" w:rsidRPr="007B735D" w:rsidRDefault="00A836E2" w:rsidP="00A836E2">
      <w:pPr>
        <w:ind w:left="567" w:firstLine="709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2.1. Общая цена </w:t>
      </w:r>
      <w:proofErr w:type="gramStart"/>
      <w:r w:rsidRPr="007B735D">
        <w:rPr>
          <w:sz w:val="22"/>
          <w:szCs w:val="22"/>
        </w:rPr>
        <w:t>имущества, отчуждаемого по настоящему договору купли-продажи опре</w:t>
      </w:r>
      <w:r>
        <w:rPr>
          <w:sz w:val="22"/>
          <w:szCs w:val="22"/>
        </w:rPr>
        <w:t>делена</w:t>
      </w:r>
      <w:proofErr w:type="gramEnd"/>
      <w:r>
        <w:rPr>
          <w:sz w:val="22"/>
          <w:szCs w:val="22"/>
        </w:rPr>
        <w:t xml:space="preserve"> в результате проведения</w:t>
      </w:r>
      <w:r w:rsidRPr="007B735D">
        <w:rPr>
          <w:sz w:val="22"/>
          <w:szCs w:val="22"/>
        </w:rPr>
        <w:t xml:space="preserve"> торгов</w:t>
      </w:r>
      <w:r>
        <w:rPr>
          <w:sz w:val="22"/>
          <w:szCs w:val="22"/>
        </w:rPr>
        <w:t xml:space="preserve"> по средствам публичного предложения</w:t>
      </w:r>
      <w:r w:rsidRPr="007B735D">
        <w:rPr>
          <w:sz w:val="22"/>
          <w:szCs w:val="22"/>
        </w:rPr>
        <w:t xml:space="preserve"> и составляет</w:t>
      </w:r>
      <w:r w:rsidRPr="007B735D">
        <w:rPr>
          <w:bCs/>
          <w:sz w:val="22"/>
          <w:szCs w:val="22"/>
        </w:rPr>
        <w:t xml:space="preserve"> </w:t>
      </w:r>
      <w:r w:rsidRPr="007B735D">
        <w:rPr>
          <w:b/>
          <w:sz w:val="22"/>
          <w:szCs w:val="22"/>
        </w:rPr>
        <w:t xml:space="preserve">__________________ </w:t>
      </w:r>
      <w:r w:rsidRPr="007B735D">
        <w:rPr>
          <w:sz w:val="22"/>
          <w:szCs w:val="22"/>
        </w:rPr>
        <w:t xml:space="preserve">руб. (_________________________________________ рублей), в том числе НДС - ___________. </w:t>
      </w:r>
    </w:p>
    <w:p w:rsidR="00A836E2" w:rsidRPr="007B735D" w:rsidRDefault="00A836E2" w:rsidP="00A836E2">
      <w:pPr>
        <w:ind w:left="56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2.2. Оплата отчуждаемого имущества должна быть произведена Покупателем не позднее </w:t>
      </w:r>
      <w:r w:rsidRPr="007B735D">
        <w:rPr>
          <w:sz w:val="22"/>
          <w:szCs w:val="22"/>
          <w:lang w:eastAsia="ru-RU"/>
        </w:rPr>
        <w:t xml:space="preserve">тридцати дней </w:t>
      </w:r>
      <w:proofErr w:type="gramStart"/>
      <w:r w:rsidRPr="007B735D">
        <w:rPr>
          <w:sz w:val="22"/>
          <w:szCs w:val="22"/>
          <w:lang w:eastAsia="ru-RU"/>
        </w:rPr>
        <w:t>с даты заключения</w:t>
      </w:r>
      <w:proofErr w:type="gramEnd"/>
      <w:r w:rsidRPr="007B735D">
        <w:rPr>
          <w:sz w:val="22"/>
          <w:szCs w:val="22"/>
          <w:lang w:eastAsia="ru-RU"/>
        </w:rPr>
        <w:t xml:space="preserve"> настоящего договора </w:t>
      </w:r>
      <w:r w:rsidRPr="007B735D">
        <w:rPr>
          <w:sz w:val="22"/>
          <w:szCs w:val="22"/>
        </w:rPr>
        <w:t>в полном объеме на расчетный счет Продавца, указанный в разделе «Реквизиты сторон». Имущество считается оплаченным после зачисления в полном объеме цены имущества на расчетный счет Продавца в срок, предусмотренный настоящим договором.</w:t>
      </w:r>
    </w:p>
    <w:p w:rsidR="00A836E2" w:rsidRPr="007B735D" w:rsidRDefault="00A836E2" w:rsidP="00A836E2">
      <w:pPr>
        <w:ind w:left="567" w:firstLine="709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2.3. 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(_____________________ рублей) засчитывается в счет уплаты соответствующей части покупной цены, в </w:t>
      </w:r>
      <w:proofErr w:type="gramStart"/>
      <w:r w:rsidRPr="007B735D">
        <w:rPr>
          <w:rStyle w:val="FontStyle22"/>
          <w:rFonts w:ascii="Times New Roman" w:hAnsi="Times New Roman" w:cs="Times New Roman"/>
          <w:sz w:val="22"/>
          <w:szCs w:val="22"/>
        </w:rPr>
        <w:t>связи</w:t>
      </w:r>
      <w:proofErr w:type="gramEnd"/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 с чем Покупатель обязан уплатить Продавцу </w:t>
      </w:r>
      <w:r w:rsidRPr="007B735D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>руб. (___________________________________ рублей).</w:t>
      </w:r>
    </w:p>
    <w:p w:rsidR="00A836E2" w:rsidRPr="007B735D" w:rsidRDefault="00A836E2" w:rsidP="00A836E2">
      <w:pPr>
        <w:pStyle w:val="a5"/>
        <w:ind w:left="567" w:firstLine="709"/>
        <w:jc w:val="both"/>
        <w:rPr>
          <w:rStyle w:val="FontStyle22"/>
          <w:rFonts w:ascii="Times New Roman" w:hAnsi="Times New Roman" w:cs="Times New Roman"/>
          <w:sz w:val="22"/>
          <w:szCs w:val="22"/>
        </w:rPr>
      </w:pPr>
      <w:r w:rsidRPr="007B735D">
        <w:rPr>
          <w:sz w:val="22"/>
          <w:szCs w:val="22"/>
        </w:rPr>
        <w:t>2.4. Расходы, связанные с государствен</w:t>
      </w:r>
      <w:r w:rsidRPr="007B735D">
        <w:rPr>
          <w:sz w:val="22"/>
          <w:szCs w:val="22"/>
        </w:rPr>
        <w:softHyphen/>
        <w:t xml:space="preserve">ной регистрацией перехода прав, несет </w:t>
      </w:r>
      <w:r w:rsidRPr="007B735D">
        <w:rPr>
          <w:bCs/>
          <w:sz w:val="22"/>
          <w:szCs w:val="22"/>
        </w:rPr>
        <w:t>Покупатель</w:t>
      </w:r>
      <w:r w:rsidRPr="007B735D">
        <w:rPr>
          <w:sz w:val="22"/>
          <w:szCs w:val="22"/>
        </w:rPr>
        <w:t>.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 </w:t>
      </w:r>
    </w:p>
    <w:p w:rsidR="00A836E2" w:rsidRPr="007B735D" w:rsidRDefault="00A836E2" w:rsidP="00A836E2">
      <w:pPr>
        <w:jc w:val="both"/>
        <w:rPr>
          <w:sz w:val="22"/>
          <w:szCs w:val="22"/>
        </w:rPr>
      </w:pPr>
    </w:p>
    <w:p w:rsidR="00A836E2" w:rsidRPr="007B735D" w:rsidRDefault="00A836E2" w:rsidP="00A836E2">
      <w:pPr>
        <w:ind w:left="567"/>
        <w:jc w:val="center"/>
        <w:rPr>
          <w:sz w:val="22"/>
          <w:szCs w:val="22"/>
        </w:rPr>
      </w:pPr>
      <w:r w:rsidRPr="007B735D">
        <w:rPr>
          <w:sz w:val="22"/>
          <w:szCs w:val="22"/>
        </w:rPr>
        <w:t>3. Обязательства сторон.</w:t>
      </w:r>
    </w:p>
    <w:p w:rsidR="00A836E2" w:rsidRPr="007B735D" w:rsidRDefault="00A836E2" w:rsidP="00A836E2">
      <w:pPr>
        <w:ind w:left="56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3.1. Отчуждаемое по настоящему договору имущество не передано в </w:t>
      </w:r>
      <w:r w:rsidRPr="007B735D">
        <w:rPr>
          <w:bCs/>
          <w:iCs/>
          <w:sz w:val="22"/>
          <w:szCs w:val="22"/>
        </w:rPr>
        <w:t>аренду</w:t>
      </w:r>
      <w:r w:rsidRPr="007B735D">
        <w:rPr>
          <w:sz w:val="22"/>
          <w:szCs w:val="22"/>
        </w:rPr>
        <w:t>, а также не находится в ипотеке (залоге), каких-либо иных ограничений /обременений в пользу третьих лиц в отношении отчуждаемого имущества не имеется.</w:t>
      </w:r>
    </w:p>
    <w:p w:rsidR="00A836E2" w:rsidRPr="007B735D" w:rsidRDefault="00A836E2" w:rsidP="00A836E2">
      <w:pPr>
        <w:ind w:left="567" w:firstLine="708"/>
        <w:jc w:val="both"/>
        <w:rPr>
          <w:sz w:val="22"/>
          <w:szCs w:val="22"/>
        </w:rPr>
      </w:pPr>
      <w:proofErr w:type="gramStart"/>
      <w:r w:rsidRPr="007B735D">
        <w:rPr>
          <w:bCs/>
          <w:sz w:val="22"/>
          <w:szCs w:val="22"/>
        </w:rPr>
        <w:t>Продавец</w:t>
      </w:r>
      <w:r w:rsidRPr="007B735D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7B735D">
        <w:rPr>
          <w:sz w:val="22"/>
          <w:szCs w:val="22"/>
        </w:rPr>
        <w:softHyphen/>
        <w:t xml:space="preserve">щего договора купли-продажи, 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7B735D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7B735D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7B735D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 </w:t>
      </w:r>
    </w:p>
    <w:p w:rsidR="00A836E2" w:rsidRPr="007B735D" w:rsidRDefault="00A836E2" w:rsidP="00A836E2">
      <w:pPr>
        <w:ind w:left="567" w:firstLine="709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3.2. Передача Продавцом имущества и его принятие Покупателем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7B735D">
        <w:rPr>
          <w:bCs/>
          <w:sz w:val="22"/>
          <w:szCs w:val="22"/>
        </w:rPr>
        <w:t>Продавец</w:t>
      </w:r>
      <w:r w:rsidRPr="007B735D">
        <w:rPr>
          <w:sz w:val="22"/>
          <w:szCs w:val="22"/>
        </w:rPr>
        <w:t xml:space="preserve"> передает </w:t>
      </w:r>
      <w:r w:rsidRPr="007B735D">
        <w:rPr>
          <w:bCs/>
          <w:sz w:val="22"/>
          <w:szCs w:val="22"/>
        </w:rPr>
        <w:t>Покупателю</w:t>
      </w:r>
      <w:r w:rsidRPr="007B735D">
        <w:rPr>
          <w:sz w:val="22"/>
          <w:szCs w:val="22"/>
        </w:rPr>
        <w:t xml:space="preserve"> всю необходимую документацию на имущество, ключи и т.п. Риск случайной гибели и повреждения имущества переходит от </w:t>
      </w:r>
      <w:r w:rsidRPr="007B735D">
        <w:rPr>
          <w:bCs/>
          <w:sz w:val="22"/>
          <w:szCs w:val="22"/>
        </w:rPr>
        <w:t>Продавца</w:t>
      </w:r>
      <w:r w:rsidRPr="007B735D">
        <w:rPr>
          <w:sz w:val="22"/>
          <w:szCs w:val="22"/>
        </w:rPr>
        <w:t xml:space="preserve"> к </w:t>
      </w:r>
      <w:r w:rsidRPr="007B735D">
        <w:rPr>
          <w:bCs/>
          <w:sz w:val="22"/>
          <w:szCs w:val="22"/>
        </w:rPr>
        <w:t>Покупателю</w:t>
      </w:r>
      <w:r w:rsidRPr="007B735D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A836E2" w:rsidRPr="007B735D" w:rsidRDefault="00A836E2" w:rsidP="00A836E2">
      <w:pPr>
        <w:ind w:left="56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>3.3. Переход права собственности на отчуждаемое недвижимое имущество подлежит обязательной государственной регистрации в соответствующем регистрирующем органе.</w:t>
      </w:r>
    </w:p>
    <w:p w:rsidR="00A836E2" w:rsidRPr="007B735D" w:rsidRDefault="00A836E2" w:rsidP="00A836E2">
      <w:pPr>
        <w:ind w:left="56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>3.4.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A836E2" w:rsidRPr="007B735D" w:rsidRDefault="00A836E2" w:rsidP="00A836E2">
      <w:pPr>
        <w:ind w:left="56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Право собственности на отчуждаемое по настоящему договору недвижимое имущество возникает у </w:t>
      </w:r>
      <w:r w:rsidRPr="007B735D">
        <w:rPr>
          <w:bCs/>
          <w:sz w:val="22"/>
          <w:szCs w:val="22"/>
        </w:rPr>
        <w:t>Покупателя</w:t>
      </w:r>
      <w:r w:rsidRPr="007B735D">
        <w:rPr>
          <w:sz w:val="22"/>
          <w:szCs w:val="22"/>
        </w:rPr>
        <w:t xml:space="preserve"> после государственной регистрации перехода права собственности в органе, осуществляющем государственную регистрацию прав на недвижимое имущество.</w:t>
      </w:r>
    </w:p>
    <w:p w:rsidR="00A836E2" w:rsidRPr="007B735D" w:rsidRDefault="00A836E2" w:rsidP="00A836E2">
      <w:pPr>
        <w:ind w:left="567" w:firstLine="709"/>
        <w:jc w:val="both"/>
        <w:rPr>
          <w:bCs/>
          <w:sz w:val="22"/>
          <w:szCs w:val="22"/>
        </w:rPr>
      </w:pPr>
      <w:r w:rsidRPr="007B735D">
        <w:rPr>
          <w:sz w:val="22"/>
          <w:szCs w:val="22"/>
        </w:rPr>
        <w:lastRenderedPageBreak/>
        <w:tab/>
        <w:t>3.5. Стороны подтверждают, что не лишены дееспособности, не состоят под опекой и попечитель</w:t>
      </w:r>
      <w:r w:rsidRPr="007B735D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Pr="007B735D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Pr="007B735D">
        <w:rPr>
          <w:sz w:val="22"/>
          <w:szCs w:val="22"/>
        </w:rPr>
        <w:softHyphen/>
        <w:t xml:space="preserve">тельств. </w:t>
      </w:r>
    </w:p>
    <w:p w:rsidR="00A836E2" w:rsidRPr="007B735D" w:rsidRDefault="00A836E2" w:rsidP="00A836E2">
      <w:pPr>
        <w:pStyle w:val="a3"/>
        <w:ind w:left="567"/>
        <w:jc w:val="center"/>
        <w:rPr>
          <w:bCs/>
          <w:sz w:val="22"/>
          <w:szCs w:val="22"/>
        </w:rPr>
      </w:pPr>
      <w:r w:rsidRPr="007B735D">
        <w:rPr>
          <w:bCs/>
          <w:sz w:val="22"/>
          <w:szCs w:val="22"/>
        </w:rPr>
        <w:t>4. Ответственность сторон</w:t>
      </w:r>
    </w:p>
    <w:p w:rsidR="00A836E2" w:rsidRPr="007B735D" w:rsidRDefault="00A836E2" w:rsidP="00A836E2">
      <w:pPr>
        <w:pStyle w:val="a3"/>
        <w:ind w:left="567" w:firstLine="708"/>
        <w:rPr>
          <w:sz w:val="22"/>
          <w:szCs w:val="22"/>
        </w:rPr>
      </w:pPr>
      <w:r w:rsidRPr="007B735D">
        <w:rPr>
          <w:sz w:val="22"/>
          <w:szCs w:val="22"/>
        </w:rPr>
        <w:t xml:space="preserve">4.1. В </w:t>
      </w:r>
      <w:proofErr w:type="gramStart"/>
      <w:r w:rsidRPr="007B735D">
        <w:rPr>
          <w:sz w:val="22"/>
          <w:szCs w:val="22"/>
        </w:rPr>
        <w:t>случае</w:t>
      </w:r>
      <w:proofErr w:type="gramEnd"/>
      <w:r w:rsidRPr="007B735D">
        <w:rPr>
          <w:sz w:val="22"/>
          <w:szCs w:val="22"/>
        </w:rPr>
        <w:t xml:space="preserve">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дня. При этом задаток, уплаченный Покупателем для участия в торгах, ему не возвращается.</w:t>
      </w:r>
    </w:p>
    <w:p w:rsidR="00A836E2" w:rsidRPr="007B735D" w:rsidRDefault="00A836E2" w:rsidP="00A836E2">
      <w:pPr>
        <w:pStyle w:val="a3"/>
        <w:ind w:left="567" w:firstLine="708"/>
        <w:rPr>
          <w:sz w:val="22"/>
          <w:szCs w:val="22"/>
        </w:rPr>
      </w:pPr>
    </w:p>
    <w:p w:rsidR="00A836E2" w:rsidRPr="007B735D" w:rsidRDefault="00A836E2" w:rsidP="00A836E2">
      <w:pPr>
        <w:pStyle w:val="a3"/>
        <w:ind w:left="567"/>
        <w:jc w:val="center"/>
        <w:rPr>
          <w:bCs/>
          <w:sz w:val="22"/>
          <w:szCs w:val="22"/>
        </w:rPr>
      </w:pPr>
      <w:r w:rsidRPr="007B735D">
        <w:rPr>
          <w:bCs/>
          <w:sz w:val="22"/>
          <w:szCs w:val="22"/>
        </w:rPr>
        <w:t>5. Прочие условия</w:t>
      </w:r>
    </w:p>
    <w:p w:rsidR="00A836E2" w:rsidRPr="007B735D" w:rsidRDefault="00A836E2" w:rsidP="00A836E2">
      <w:pPr>
        <w:pStyle w:val="a3"/>
        <w:ind w:left="567" w:firstLine="708"/>
        <w:rPr>
          <w:sz w:val="22"/>
          <w:szCs w:val="22"/>
        </w:rPr>
      </w:pPr>
      <w:r w:rsidRPr="007B735D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A836E2" w:rsidRPr="007B735D" w:rsidRDefault="00A836E2" w:rsidP="00A836E2">
      <w:pPr>
        <w:pStyle w:val="a3"/>
        <w:ind w:left="567" w:firstLine="708"/>
        <w:rPr>
          <w:sz w:val="22"/>
          <w:szCs w:val="22"/>
        </w:rPr>
      </w:pPr>
      <w:r w:rsidRPr="007B735D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A836E2" w:rsidRPr="007B735D" w:rsidRDefault="00A836E2" w:rsidP="00A836E2">
      <w:pPr>
        <w:ind w:left="567" w:right="-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36, 37, 44 Земельного кодекса РФ сторонам известно.</w:t>
      </w:r>
    </w:p>
    <w:p w:rsidR="00A836E2" w:rsidRPr="007B735D" w:rsidRDefault="00A836E2" w:rsidP="00A836E2">
      <w:pPr>
        <w:ind w:left="567" w:right="-7" w:firstLine="708"/>
        <w:jc w:val="both"/>
        <w:rPr>
          <w:sz w:val="22"/>
          <w:szCs w:val="22"/>
        </w:rPr>
      </w:pPr>
      <w:r w:rsidRPr="007B735D">
        <w:rPr>
          <w:sz w:val="22"/>
          <w:szCs w:val="22"/>
        </w:rPr>
        <w:t xml:space="preserve">5.4. Настоящий договор купли-продажи составлен и подписан сторонами в _____________ экземплярах, каждый из которых имеет равную юридическую силу, один экземпляр для </w:t>
      </w:r>
      <w:r w:rsidRPr="007B735D">
        <w:rPr>
          <w:bCs/>
          <w:sz w:val="22"/>
          <w:szCs w:val="22"/>
        </w:rPr>
        <w:t>Про</w:t>
      </w:r>
      <w:r w:rsidRPr="007B735D">
        <w:rPr>
          <w:bCs/>
          <w:sz w:val="22"/>
          <w:szCs w:val="22"/>
        </w:rPr>
        <w:softHyphen/>
        <w:t>давца, один для Покупателя</w:t>
      </w:r>
      <w:r w:rsidRPr="007B735D">
        <w:rPr>
          <w:sz w:val="22"/>
          <w:szCs w:val="22"/>
        </w:rPr>
        <w:t>, прочие экземпляры для государственных органов, осуществляющих государственную регистрацию  прав на имущество.</w:t>
      </w:r>
    </w:p>
    <w:p w:rsidR="00A836E2" w:rsidRPr="007B735D" w:rsidRDefault="00A836E2" w:rsidP="00A836E2">
      <w:pPr>
        <w:pStyle w:val="a3"/>
        <w:ind w:left="567"/>
        <w:jc w:val="center"/>
        <w:rPr>
          <w:bCs/>
          <w:sz w:val="22"/>
          <w:szCs w:val="22"/>
        </w:rPr>
      </w:pPr>
      <w:r w:rsidRPr="007B735D">
        <w:rPr>
          <w:bCs/>
          <w:sz w:val="22"/>
          <w:szCs w:val="22"/>
        </w:rPr>
        <w:t>6. Реквизиты сторон</w:t>
      </w:r>
    </w:p>
    <w:p w:rsidR="00A836E2" w:rsidRPr="007B735D" w:rsidRDefault="00A836E2" w:rsidP="00A836E2">
      <w:pPr>
        <w:pStyle w:val="a3"/>
        <w:ind w:left="567"/>
        <w:jc w:val="center"/>
        <w:rPr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430"/>
        <w:gridCol w:w="5316"/>
      </w:tblGrid>
      <w:tr w:rsidR="00A836E2" w:rsidRPr="007B735D" w:rsidTr="0090601B">
        <w:trPr>
          <w:trHeight w:val="1704"/>
        </w:trPr>
        <w:tc>
          <w:tcPr>
            <w:tcW w:w="4676" w:type="dxa"/>
          </w:tcPr>
          <w:p w:rsidR="00A836E2" w:rsidRPr="007B735D" w:rsidRDefault="00A836E2" w:rsidP="0090601B">
            <w:pPr>
              <w:pStyle w:val="a5"/>
              <w:rPr>
                <w:sz w:val="22"/>
                <w:szCs w:val="22"/>
              </w:rPr>
            </w:pPr>
            <w:r w:rsidRPr="007B735D">
              <w:rPr>
                <w:sz w:val="22"/>
                <w:szCs w:val="22"/>
              </w:rPr>
              <w:t xml:space="preserve">Продавец: </w:t>
            </w:r>
          </w:p>
          <w:p w:rsidR="00A836E2" w:rsidRPr="007B735D" w:rsidRDefault="00A836E2" w:rsidP="0090601B">
            <w:r w:rsidRPr="007B735D">
              <w:rPr>
                <w:sz w:val="22"/>
                <w:szCs w:val="22"/>
              </w:rPr>
              <w:t xml:space="preserve">ООО «Западная Сибирь-Самара» </w:t>
            </w:r>
          </w:p>
          <w:p w:rsidR="00A836E2" w:rsidRPr="007B735D" w:rsidRDefault="00A836E2" w:rsidP="0090601B">
            <w:r w:rsidRPr="007B735D">
              <w:rPr>
                <w:sz w:val="22"/>
                <w:szCs w:val="22"/>
              </w:rPr>
              <w:t xml:space="preserve">446450, г. Самарская Область, г. Похвистнево, ул. Революционная, 44. </w:t>
            </w:r>
          </w:p>
          <w:p w:rsidR="00A836E2" w:rsidRPr="007B735D" w:rsidRDefault="00A836E2" w:rsidP="0090601B">
            <w:r w:rsidRPr="007B735D">
              <w:rPr>
                <w:sz w:val="22"/>
                <w:szCs w:val="22"/>
              </w:rPr>
              <w:t>ИНН6357043353, КПП635701001, ОГРН1056357004054.</w:t>
            </w:r>
          </w:p>
          <w:p w:rsidR="00A836E2" w:rsidRPr="007B735D" w:rsidRDefault="00A836E2" w:rsidP="0090601B">
            <w:r w:rsidRPr="007B735D">
              <w:rPr>
                <w:sz w:val="22"/>
                <w:szCs w:val="22"/>
              </w:rPr>
              <w:t xml:space="preserve">Центрально – Черноземный банк </w:t>
            </w:r>
            <w:r>
              <w:rPr>
                <w:sz w:val="22"/>
                <w:szCs w:val="22"/>
              </w:rPr>
              <w:t>П</w:t>
            </w:r>
            <w:r w:rsidRPr="007B735D">
              <w:rPr>
                <w:sz w:val="22"/>
                <w:szCs w:val="22"/>
              </w:rPr>
              <w:t>АО Сбербанк России г. Воронеж</w:t>
            </w:r>
          </w:p>
          <w:p w:rsidR="00A836E2" w:rsidRPr="007B735D" w:rsidRDefault="00A836E2" w:rsidP="0090601B">
            <w:r w:rsidRPr="007B735D">
              <w:rPr>
                <w:sz w:val="22"/>
                <w:szCs w:val="22"/>
              </w:rPr>
              <w:t>БИК 042007681;</w:t>
            </w:r>
          </w:p>
          <w:p w:rsidR="00A836E2" w:rsidRPr="007B735D" w:rsidRDefault="00A836E2" w:rsidP="0090601B">
            <w:r w:rsidRPr="007B735D">
              <w:rPr>
                <w:sz w:val="22"/>
                <w:szCs w:val="22"/>
              </w:rPr>
              <w:t>к/с 30101810600000000681;</w:t>
            </w:r>
          </w:p>
          <w:p w:rsidR="00A836E2" w:rsidRPr="007B735D" w:rsidRDefault="00A836E2" w:rsidP="0090601B">
            <w:proofErr w:type="spellStart"/>
            <w:proofErr w:type="gramStart"/>
            <w:r w:rsidRPr="007B735D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7B735D">
              <w:rPr>
                <w:sz w:val="22"/>
                <w:szCs w:val="22"/>
              </w:rPr>
              <w:t>/с 40702810013000014198.</w:t>
            </w:r>
          </w:p>
          <w:p w:rsidR="00A836E2" w:rsidRPr="007B735D" w:rsidRDefault="00A836E2" w:rsidP="0090601B"/>
          <w:p w:rsidR="00A836E2" w:rsidRPr="007B735D" w:rsidRDefault="00A836E2" w:rsidP="0090601B">
            <w:r w:rsidRPr="007B735D">
              <w:rPr>
                <w:sz w:val="22"/>
                <w:szCs w:val="22"/>
              </w:rPr>
              <w:t>Конкурсный управляющий</w:t>
            </w:r>
          </w:p>
          <w:p w:rsidR="00A836E2" w:rsidRPr="007B735D" w:rsidRDefault="00A836E2" w:rsidP="0090601B"/>
          <w:p w:rsidR="00A836E2" w:rsidRPr="007B735D" w:rsidRDefault="00A836E2" w:rsidP="0090601B">
            <w:pPr>
              <w:rPr>
                <w:b/>
                <w:bCs/>
              </w:rPr>
            </w:pPr>
            <w:r w:rsidRPr="007B735D">
              <w:rPr>
                <w:sz w:val="22"/>
                <w:szCs w:val="22"/>
              </w:rPr>
              <w:t xml:space="preserve">_____________/ </w:t>
            </w:r>
            <w:r>
              <w:rPr>
                <w:sz w:val="22"/>
                <w:szCs w:val="22"/>
              </w:rPr>
              <w:t>Авилов В.И.</w:t>
            </w:r>
          </w:p>
          <w:p w:rsidR="00A836E2" w:rsidRPr="007B735D" w:rsidRDefault="00A836E2" w:rsidP="0090601B">
            <w:pPr>
              <w:pStyle w:val="a3"/>
              <w:ind w:left="567"/>
              <w:jc w:val="left"/>
              <w:rPr>
                <w:sz w:val="22"/>
                <w:szCs w:val="22"/>
              </w:rPr>
            </w:pPr>
          </w:p>
        </w:tc>
        <w:tc>
          <w:tcPr>
            <w:tcW w:w="5388" w:type="dxa"/>
          </w:tcPr>
          <w:p w:rsidR="00A836E2" w:rsidRPr="007B735D" w:rsidRDefault="00A836E2" w:rsidP="0090601B">
            <w:pPr>
              <w:pStyle w:val="a5"/>
              <w:ind w:left="567" w:firstLine="35"/>
              <w:rPr>
                <w:b/>
                <w:sz w:val="22"/>
                <w:szCs w:val="22"/>
              </w:rPr>
            </w:pPr>
            <w:r w:rsidRPr="007B735D">
              <w:rPr>
                <w:sz w:val="22"/>
                <w:szCs w:val="22"/>
              </w:rPr>
              <w:t xml:space="preserve">Покупатель: </w:t>
            </w:r>
            <w:r w:rsidRPr="007B735D">
              <w:rPr>
                <w:b/>
                <w:sz w:val="22"/>
                <w:szCs w:val="22"/>
              </w:rPr>
              <w:t>____________________________________</w:t>
            </w:r>
          </w:p>
          <w:p w:rsidR="00A836E2" w:rsidRPr="007B735D" w:rsidRDefault="00A836E2" w:rsidP="0090601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7B735D">
              <w:rPr>
                <w:sz w:val="22"/>
                <w:szCs w:val="22"/>
              </w:rPr>
              <w:t>____________________________________</w:t>
            </w:r>
          </w:p>
          <w:p w:rsidR="00A836E2" w:rsidRPr="007B735D" w:rsidRDefault="00A836E2" w:rsidP="0090601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7B735D">
              <w:rPr>
                <w:sz w:val="22"/>
                <w:szCs w:val="22"/>
              </w:rPr>
              <w:t>____________________________________</w:t>
            </w:r>
          </w:p>
          <w:p w:rsidR="00A836E2" w:rsidRPr="007B735D" w:rsidRDefault="00A836E2" w:rsidP="0090601B">
            <w:pPr>
              <w:pStyle w:val="a5"/>
              <w:ind w:left="567" w:firstLine="35"/>
              <w:rPr>
                <w:sz w:val="22"/>
                <w:szCs w:val="22"/>
              </w:rPr>
            </w:pPr>
            <w:r w:rsidRPr="007B735D">
              <w:rPr>
                <w:sz w:val="22"/>
                <w:szCs w:val="22"/>
              </w:rPr>
              <w:t>____________________________________</w:t>
            </w:r>
          </w:p>
          <w:p w:rsidR="00A836E2" w:rsidRPr="007B735D" w:rsidRDefault="00A836E2" w:rsidP="0090601B">
            <w:pPr>
              <w:pStyle w:val="a5"/>
              <w:ind w:left="567" w:firstLine="35"/>
              <w:jc w:val="both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rPr>
                <w:sz w:val="22"/>
                <w:szCs w:val="22"/>
              </w:rPr>
            </w:pPr>
          </w:p>
          <w:p w:rsidR="00A836E2" w:rsidRPr="007B735D" w:rsidRDefault="00A836E2" w:rsidP="0090601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7B735D">
              <w:rPr>
                <w:sz w:val="22"/>
                <w:szCs w:val="22"/>
              </w:rPr>
              <w:t xml:space="preserve">_______________   _______________ </w:t>
            </w:r>
          </w:p>
        </w:tc>
      </w:tr>
    </w:tbl>
    <w:p w:rsidR="00A836E2" w:rsidRDefault="00A836E2" w:rsidP="00A836E2"/>
    <w:p w:rsidR="00E81AA7" w:rsidRDefault="00E81AA7"/>
    <w:sectPr w:rsidR="00E81AA7" w:rsidSect="0084388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36E2"/>
    <w:rsid w:val="00721E13"/>
    <w:rsid w:val="00A813D3"/>
    <w:rsid w:val="00A836E2"/>
    <w:rsid w:val="00E81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3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A83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A83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A83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A83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A836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i4ty/tgZ/fwEjzE6ndr7Sdv5qDQfz/JcmCze6FMN6Ww=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YCVTqPLpmKIuMEzUqiULzYcKUguZFDM3sAr8DPFnUEE1owImw0hZlRH62sY5X+W7FoQtambf
    vbQ6/8cMuUBcMg==
  </SignatureValue>
  <KeyInfo>
    <X509Data>
      <X509Certificate>
          MIIIXTCCCAygAwIBAgIKJGVVEQADAABZFTAIBgYqhQMCAgMwggETMRgwFgYFKoUDZAESDTEw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niDQotCaICLQmtC+0L3RgtCw0LrRgiIxEzARBgNVBAMTCktPTlRBS1QgQ0EwHhcNMTYwMTIx
          MTE1MTAwWhcNMTcwMTIxMTIwMTAwWjCCAVIxFjAUBgUqhQNkAxILMDM1NDA1NDc2MzQxGjAY
          BggqhQMDgQMBARIMMzY2NTAwNzE0NTc5MR8wHQYJKoZIhvcNAQkBFhBhdmlsb3ZAZ21haWwu
          Y29tMQswCQYDVQQGEwJSVTE1MDMGA1UECB4sADMANgAgBBIEPgRABD4EPQQ1BDYEQQQ6BDAE
          TwAgBD4EMQQ7BDAEQQRCBEwxFzAVBgNVBAceDgQSBD4EQAQ+BD0ENQQ2MTkwNwYDVQQDHjAE
          EAQyBDgEOwQ+BDIAIAQSBDsEMAQ0BDgEPAQ4BEAAIAQYBDIEMAQ9BD4EMgQ4BEcxHzAdBgkq
          hkiG9w0BCQITEElOTj0zNjY1MDA3MTQ1NzkxKzApBgNVBCoeIgQSBDsEMAQ0BDgEPAQ4BEAA
          IAQYBDIEMAQ9BD4EMgQ4BEcxFTATBgNVBAQeDAQQBDIEOAQ7BD4EMjBjMBwGBiqFAwICEzAS
          BgcqhQMCAiQABgcqhQMCAh4BA0MABECPKAMFzLJwc2M3YKhkiMoFDUQVPI0VMQiwA0dkwZMT
          zjX+xWZIGKmBRW6zwqwyUKkY7/dvPc9lfhEqVXTCoONko4IE+zCCBPcwDgYDVR0PAQH/BAQD
          AgTwMB0GA1UdDgQWBBRyXRA3mcvaGOgMqziGARF+eak+UjB5BgNVHSUEcjBwBgcqhQMCAiIG
          BggrBgEFBQcDAgYIKwYBBQUHAwQGBSqFAwYDBgUqhQMGBwYHKoUDBgMBAQYIKoUDBgMBAwEG
          CCqFAwMIZAEqBggqhQMGAwECAgYIKoUDBgMBBAEGCCqFAwYDAQQCBggqhQMGAwEEAzCCAVQG
          A1UdIwSCAUswggFHgBQLGamMf27es6P1MMcckOknkdol3qGCARukggEXMIIBEzEYMBYGBSqF
          A2QBEg0xMDUzNjAwMjkzOTc3MRowGAYIKoUDA4EDAQESDDAwMzY2NjEyNTIxNjErMCkGA1UE
          CQwi0YPQuy4g0J/Rj9GC0L3QuNGG0LrQvtCz0L4sINC0LiA1NTEZMBcGCSqGSIb3DQEJARYK
          Y2FAa3RrdC5ydTELMAkGA1UEBhMCUlUxMTAvBgNVBAgMKDM2INCS0L7RgNC+0L3QtdC20YHQ
          utCw0Y8g0L7QsdC70LDRgdGC0YwxFzAVBgNVBAcMDtCS0L7RgNC+0L3QtdC2MSUwIwYDVQQK
          DBzQntCe0J4g0KLQmiAi0JrQvtC90YLQsNC60YIiMRMwEQYDVQQDEwpLT05UQUtUIENBghAu
          ujb31KT8hkRcb1nZLx0iMIGgBgNVHR8EgZgwgZUwSKBGoESGQmh0dHA6Ly91Yy5rdGt0LnJ1
          L2NkcC8wYjE5YTk4YzdmNmVkZWIzYTNmNTMwYzcxYzkwZTkyNzkxZGEyNWRlLmNybDBJoEeg
          RYZDaHR0cDovL3VjMi5rdGt0LnJ1L2NkcC8wYjE5YTk4YzdmNmVkZWIzYTNmNTMwYzcxYzkw
          ZTkyNzkxZGEyNWRlLmNybDCBlAYIKwYBBQUHAQEEgYcwgYQwKwYIKwYBBQUHMAGGH2h0dHA6
          Ly91Yy5rdGt0LnJ1L29jc3Avb2NzcC5zcmYwVQYIKwYBBQUHMAKGSWh0dHA6Ly91Yy5rdGt0
          LnJ1L2NlcnRlbnJvbGwvMGIxOWE5OGM3ZjZlZGViM2EzZjUzMGM3MWM5MGU5Mjc5MWRhMjVk
          ZS5jcnQwNgYFKoUDZG8ELQwrItCa0YDQuNC/0YLQvtCf0YDQviBDU1AiICjQstC10YDRgdC4
          0Y8gMy42KTArBgNVHRAEJDAigA8yMDE2MDEyMTExNTEwMFqBDzIwMTcwMTIxMTE1MTAwWjAd
          BgNVHSAEFjAUMAgGBiqFA2RxATAIBgYqhQNkcQIwggEzBgUqhQNkcASCASgwggEkDCsi0JrR
          gNC40L/RgtC+0J/RgNC+IENTUCIgKNCy0LXRgNGB0LjRjyAzLjYpDFMi0KPQtNC+0YHRgtC+
          0LLQtdGA0Y/RjtGJ0LjQuSDRhtC10L3RgtGAICLQmtGA0LjQv9GC0L7Qn9GA0L4g0KPQpiIg
          0LLQtdGA0YHQuNC4IDEuNQxP0KHQtdGA0YLQuNGE0LjQutCw0YIg0YHQvtC+0YLQstC10YLR
          gdGC0LLQuNGPIOKEliDQodCkLzEyNC0yNzM4INC+0YIgMDEuMDcuMjAxNQxP0KHQtdGA0YLQ
          uNGE0LjQutCw0YIg0YHQvtC+0YLQstC10YLRgdGC0LLQuNGPIOKEliDQodCkLzEyOC0yMzUx
          INC+0YIgMTUuMDQuMjAxNDAIBgYqhQMCAgMDQQAw1++LV62Ne9dfxi2EVAHq705hPdJtV7mV
          kaQXhr4j+lBDI9htpiHgVL/UagPsSUASfvxJiiS3Lk2HvWrizT2D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64o8bHefmxUJpPOTQa0Ec0KClEo=</DigestValue>
      </Reference>
      <Reference URI="/word/fontTable.xml?ContentType=application/vnd.openxmlformats-officedocument.wordprocessingml.fontTable+xml">
        <DigestMethod Algorithm="http://www.w3.org/2000/09/xmldsig#sha1"/>
        <DigestValue>ZVZyeYLyMtpxYHlKv6ZhJt39iBw=</DigestValue>
      </Reference>
      <Reference URI="/word/numbering.xml?ContentType=application/vnd.openxmlformats-officedocument.wordprocessingml.numbering+xml">
        <DigestMethod Algorithm="http://www.w3.org/2000/09/xmldsig#sha1"/>
        <DigestValue>SwMhwGbT55yqpei/o+0hH+FbSNM=</DigestValue>
      </Reference>
      <Reference URI="/word/settings.xml?ContentType=application/vnd.openxmlformats-officedocument.wordprocessingml.settings+xml">
        <DigestMethod Algorithm="http://www.w3.org/2000/09/xmldsig#sha1"/>
        <DigestValue>2PpXiHs8zbA8VHCm4+z4/LbKT+M=</DigestValue>
      </Reference>
      <Reference URI="/word/styles.xml?ContentType=application/vnd.openxmlformats-officedocument.wordprocessingml.styles+xml">
        <DigestMethod Algorithm="http://www.w3.org/2000/09/xmldsig#sha1"/>
        <DigestValue>3ZwFtNDcgldTfRIJkXpGqFAErFw=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2016-08-30T12:46:15Z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1578</Words>
  <Characters>8996</Characters>
  <Application>Microsoft Office Word</Application>
  <DocSecurity>0</DocSecurity>
  <Lines>74</Lines>
  <Paragraphs>21</Paragraphs>
  <ScaleCrop>false</ScaleCrop>
  <Company/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</dc:creator>
  <cp:lastModifiedBy>tav</cp:lastModifiedBy>
  <cp:revision>1</cp:revision>
  <dcterms:created xsi:type="dcterms:W3CDTF">2016-08-30T12:44:00Z</dcterms:created>
  <dcterms:modified xsi:type="dcterms:W3CDTF">2016-08-30T12:46:00Z</dcterms:modified>
</cp:coreProperties>
</file>