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:rsidR="002E0FEB" w:rsidRDefault="009D3E2A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:rsidR="002E0FEB" w:rsidRDefault="002E0FEB" w:rsidP="009D3E2A">
      <w:pPr>
        <w:pStyle w:val="a3"/>
        <w:ind w:left="282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614DFD">
        <w:rPr>
          <w:b w:val="0"/>
          <w:bCs w:val="0"/>
          <w:sz w:val="22"/>
          <w:szCs w:val="24"/>
        </w:rPr>
        <w:t>Новосибирск</w:t>
      </w:r>
      <w:r w:rsidR="009D3E2A">
        <w:rPr>
          <w:b w:val="0"/>
          <w:bCs w:val="0"/>
          <w:sz w:val="22"/>
          <w:szCs w:val="24"/>
        </w:rPr>
        <w:tab/>
      </w:r>
      <w:r w:rsidR="00BC445E">
        <w:rPr>
          <w:b w:val="0"/>
          <w:bCs w:val="0"/>
          <w:sz w:val="22"/>
          <w:szCs w:val="24"/>
        </w:rPr>
        <w:tab/>
      </w:r>
      <w:r w:rsidR="00BC445E">
        <w:rPr>
          <w:b w:val="0"/>
          <w:bCs w:val="0"/>
          <w:sz w:val="22"/>
          <w:szCs w:val="24"/>
        </w:rPr>
        <w:tab/>
      </w:r>
      <w:r w:rsidR="00BC445E">
        <w:rPr>
          <w:b w:val="0"/>
          <w:bCs w:val="0"/>
          <w:sz w:val="22"/>
          <w:szCs w:val="24"/>
        </w:rPr>
        <w:tab/>
      </w:r>
      <w:r w:rsidR="00BC445E">
        <w:rPr>
          <w:b w:val="0"/>
          <w:bCs w:val="0"/>
          <w:sz w:val="22"/>
          <w:szCs w:val="24"/>
        </w:rPr>
        <w:tab/>
      </w:r>
      <w:r w:rsidR="00BC445E">
        <w:rPr>
          <w:b w:val="0"/>
          <w:bCs w:val="0"/>
          <w:sz w:val="22"/>
          <w:szCs w:val="24"/>
        </w:rPr>
        <w:tab/>
      </w:r>
      <w:r w:rsidR="009D3E2A">
        <w:rPr>
          <w:b w:val="0"/>
          <w:bCs w:val="0"/>
          <w:sz w:val="22"/>
          <w:szCs w:val="24"/>
        </w:rPr>
        <w:tab/>
      </w:r>
      <w:r w:rsidR="009D3E2A">
        <w:rPr>
          <w:b w:val="0"/>
          <w:bCs w:val="0"/>
          <w:sz w:val="22"/>
          <w:szCs w:val="24"/>
        </w:rPr>
        <w:tab/>
      </w:r>
      <w:proofErr w:type="gramStart"/>
      <w:r w:rsidR="00614DFD">
        <w:rPr>
          <w:b w:val="0"/>
          <w:bCs w:val="0"/>
          <w:sz w:val="22"/>
          <w:szCs w:val="24"/>
        </w:rPr>
        <w:tab/>
      </w:r>
      <w:r w:rsidR="007F6DAF">
        <w:rPr>
          <w:b w:val="0"/>
          <w:bCs w:val="0"/>
          <w:sz w:val="24"/>
          <w:szCs w:val="24"/>
        </w:rPr>
        <w:t>«</w:t>
      </w:r>
      <w:proofErr w:type="gramEnd"/>
      <w:r w:rsidR="007F6DAF">
        <w:rPr>
          <w:b w:val="0"/>
          <w:bCs w:val="0"/>
          <w:sz w:val="24"/>
          <w:szCs w:val="24"/>
        </w:rPr>
        <w:t>___»</w:t>
      </w:r>
      <w:r>
        <w:rPr>
          <w:b w:val="0"/>
          <w:bCs w:val="0"/>
          <w:sz w:val="24"/>
          <w:szCs w:val="24"/>
        </w:rPr>
        <w:t xml:space="preserve"> </w:t>
      </w:r>
      <w:r w:rsidR="007F6DAF">
        <w:rPr>
          <w:b w:val="0"/>
          <w:bCs w:val="0"/>
          <w:sz w:val="24"/>
          <w:szCs w:val="24"/>
        </w:rPr>
        <w:t>_______</w:t>
      </w:r>
      <w:r w:rsidR="009D3E2A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BC445E">
        <w:rPr>
          <w:b w:val="0"/>
          <w:bCs w:val="0"/>
          <w:sz w:val="22"/>
          <w:szCs w:val="24"/>
        </w:rPr>
        <w:t>1</w:t>
      </w:r>
      <w:r w:rsidR="00404692">
        <w:rPr>
          <w:b w:val="0"/>
          <w:bCs w:val="0"/>
          <w:sz w:val="22"/>
          <w:szCs w:val="24"/>
        </w:rPr>
        <w:t>6</w:t>
      </w:r>
      <w:r>
        <w:rPr>
          <w:b w:val="0"/>
          <w:bCs w:val="0"/>
          <w:sz w:val="22"/>
          <w:szCs w:val="24"/>
        </w:rPr>
        <w:t xml:space="preserve">г. </w:t>
      </w:r>
    </w:p>
    <w:p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:rsidR="006D3695" w:rsidRPr="009D3E2A" w:rsidRDefault="00B051AE" w:rsidP="006D3695">
      <w:pPr>
        <w:ind w:left="-284" w:right="27" w:firstLine="284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6D3695">
        <w:rPr>
          <w:sz w:val="22"/>
          <w:szCs w:val="22"/>
        </w:rPr>
        <w:t>кционерное общество «</w:t>
      </w:r>
      <w:r w:rsidR="002A6F07" w:rsidRPr="006D3695">
        <w:rPr>
          <w:sz w:val="22"/>
          <w:szCs w:val="22"/>
        </w:rPr>
        <w:t>Российский аукционный дом</w:t>
      </w:r>
      <w:r w:rsidR="002E0FEB" w:rsidRPr="006D3695">
        <w:rPr>
          <w:sz w:val="22"/>
          <w:szCs w:val="22"/>
        </w:rPr>
        <w:t xml:space="preserve">», именуемое в дальнейшем </w:t>
      </w:r>
      <w:r w:rsidR="001051A3" w:rsidRPr="006D3695">
        <w:rPr>
          <w:sz w:val="22"/>
          <w:szCs w:val="22"/>
        </w:rPr>
        <w:t>«</w:t>
      </w:r>
      <w:r w:rsidR="002A6F07" w:rsidRPr="006D3695">
        <w:rPr>
          <w:sz w:val="22"/>
          <w:szCs w:val="22"/>
        </w:rPr>
        <w:t>Организатор торгов</w:t>
      </w:r>
      <w:r w:rsidR="001051A3" w:rsidRPr="006D3695">
        <w:rPr>
          <w:sz w:val="22"/>
          <w:szCs w:val="22"/>
        </w:rPr>
        <w:t>»</w:t>
      </w:r>
      <w:r w:rsidR="002E0FEB" w:rsidRPr="006D3695">
        <w:rPr>
          <w:sz w:val="22"/>
          <w:szCs w:val="22"/>
        </w:rPr>
        <w:t>, в лице</w:t>
      </w:r>
      <w:r w:rsidR="007F6E3B" w:rsidRPr="006D3695">
        <w:rPr>
          <w:sz w:val="22"/>
          <w:szCs w:val="22"/>
        </w:rPr>
        <w:t xml:space="preserve"> </w:t>
      </w:r>
      <w:r w:rsidR="00614DFD">
        <w:rPr>
          <w:sz w:val="22"/>
          <w:szCs w:val="22"/>
        </w:rPr>
        <w:t xml:space="preserve">директора Новосибирского филиала </w:t>
      </w:r>
      <w:proofErr w:type="spellStart"/>
      <w:r w:rsidR="00614DFD">
        <w:rPr>
          <w:sz w:val="22"/>
          <w:szCs w:val="22"/>
        </w:rPr>
        <w:t>Колтаковой</w:t>
      </w:r>
      <w:proofErr w:type="spellEnd"/>
      <w:r w:rsidR="00614DFD">
        <w:rPr>
          <w:sz w:val="22"/>
          <w:szCs w:val="22"/>
        </w:rPr>
        <w:t xml:space="preserve"> Любови Ивановны</w:t>
      </w:r>
      <w:r w:rsidR="00B90C55" w:rsidRPr="006D3695">
        <w:rPr>
          <w:sz w:val="22"/>
          <w:szCs w:val="22"/>
        </w:rPr>
        <w:t xml:space="preserve">, действующего на основании </w:t>
      </w:r>
      <w:r w:rsidR="00614DFD">
        <w:rPr>
          <w:sz w:val="22"/>
          <w:szCs w:val="22"/>
        </w:rPr>
        <w:t>Доверенности №</w:t>
      </w:r>
      <w:r w:rsidR="00816E8C" w:rsidRPr="00816E8C">
        <w:rPr>
          <w:sz w:val="22"/>
          <w:szCs w:val="22"/>
        </w:rPr>
        <w:t>6-1/01</w:t>
      </w:r>
      <w:r w:rsidR="00614DFD">
        <w:rPr>
          <w:sz w:val="22"/>
          <w:szCs w:val="22"/>
        </w:rPr>
        <w:t xml:space="preserve"> от </w:t>
      </w:r>
      <w:r w:rsidR="00816E8C" w:rsidRPr="00816E8C">
        <w:rPr>
          <w:sz w:val="22"/>
          <w:szCs w:val="22"/>
        </w:rPr>
        <w:t>11</w:t>
      </w:r>
      <w:r w:rsidR="00614DFD">
        <w:rPr>
          <w:sz w:val="22"/>
          <w:szCs w:val="22"/>
        </w:rPr>
        <w:t>.01.</w:t>
      </w:r>
      <w:r w:rsidR="00614DFD" w:rsidRPr="00614DFD">
        <w:rPr>
          <w:sz w:val="22"/>
          <w:szCs w:val="22"/>
        </w:rPr>
        <w:t>201</w:t>
      </w:r>
      <w:r w:rsidR="00816E8C" w:rsidRPr="00816E8C">
        <w:rPr>
          <w:sz w:val="22"/>
          <w:szCs w:val="22"/>
        </w:rPr>
        <w:t>6</w:t>
      </w:r>
      <w:r w:rsidR="00614DFD" w:rsidRPr="00614DFD">
        <w:rPr>
          <w:sz w:val="22"/>
          <w:szCs w:val="22"/>
        </w:rPr>
        <w:t xml:space="preserve"> г.</w:t>
      </w:r>
      <w:r w:rsidR="00BC445E" w:rsidRPr="006D3695">
        <w:rPr>
          <w:sz w:val="22"/>
          <w:szCs w:val="22"/>
        </w:rPr>
        <w:t>,</w:t>
      </w:r>
      <w:r w:rsidR="009C6576" w:rsidRPr="006D3695">
        <w:rPr>
          <w:sz w:val="22"/>
          <w:szCs w:val="22"/>
        </w:rPr>
        <w:t xml:space="preserve"> </w:t>
      </w:r>
      <w:r w:rsidR="002E0FEB" w:rsidRPr="006D3695">
        <w:rPr>
          <w:sz w:val="22"/>
          <w:szCs w:val="22"/>
        </w:rPr>
        <w:t xml:space="preserve">с одной стороны, и </w:t>
      </w:r>
      <w:r w:rsidR="00BB22C6" w:rsidRPr="006D3695">
        <w:rPr>
          <w:sz w:val="22"/>
          <w:szCs w:val="22"/>
        </w:rPr>
        <w:t>п</w:t>
      </w:r>
      <w:r w:rsidR="002E0FEB" w:rsidRPr="006D3695">
        <w:rPr>
          <w:sz w:val="22"/>
          <w:szCs w:val="22"/>
        </w:rPr>
        <w:t xml:space="preserve">ретендент на </w:t>
      </w:r>
      <w:r w:rsidR="001051A3" w:rsidRPr="006D3695">
        <w:rPr>
          <w:sz w:val="22"/>
          <w:szCs w:val="22"/>
        </w:rPr>
        <w:t xml:space="preserve">участие в </w:t>
      </w:r>
      <w:r>
        <w:rPr>
          <w:sz w:val="22"/>
          <w:szCs w:val="22"/>
        </w:rPr>
        <w:t>торгах</w:t>
      </w:r>
      <w:r w:rsidR="001051A3" w:rsidRPr="006D3695">
        <w:rPr>
          <w:sz w:val="22"/>
          <w:szCs w:val="22"/>
        </w:rPr>
        <w:t xml:space="preserve"> </w:t>
      </w:r>
      <w:r w:rsidR="00EE7B1F" w:rsidRPr="006D3695">
        <w:rPr>
          <w:sz w:val="22"/>
          <w:szCs w:val="22"/>
        </w:rPr>
        <w:t>по продаже имущества, находящ</w:t>
      </w:r>
      <w:r w:rsidR="00BB22C6" w:rsidRPr="006D3695">
        <w:rPr>
          <w:sz w:val="22"/>
          <w:szCs w:val="22"/>
        </w:rPr>
        <w:t>егося</w:t>
      </w:r>
      <w:r w:rsidR="00EE7B1F" w:rsidRPr="006D3695">
        <w:rPr>
          <w:sz w:val="22"/>
          <w:szCs w:val="22"/>
        </w:rPr>
        <w:t xml:space="preserve"> </w:t>
      </w:r>
      <w:r w:rsidR="006D3695" w:rsidRPr="006D3695">
        <w:rPr>
          <w:sz w:val="22"/>
          <w:szCs w:val="22"/>
        </w:rPr>
        <w:t>в</w:t>
      </w:r>
      <w:r w:rsidR="00984C75" w:rsidRPr="006D3695">
        <w:rPr>
          <w:sz w:val="22"/>
          <w:szCs w:val="22"/>
        </w:rPr>
        <w:t xml:space="preserve"> </w:t>
      </w:r>
      <w:r w:rsidR="00CB166F">
        <w:rPr>
          <w:sz w:val="22"/>
          <w:szCs w:val="22"/>
        </w:rPr>
        <w:t xml:space="preserve">собственности у </w:t>
      </w:r>
      <w:r w:rsidR="00EE7BED">
        <w:rPr>
          <w:sz w:val="22"/>
          <w:szCs w:val="22"/>
        </w:rPr>
        <w:t xml:space="preserve"> </w:t>
      </w:r>
      <w:r w:rsidR="005B4199">
        <w:rPr>
          <w:sz w:val="22"/>
          <w:szCs w:val="22"/>
        </w:rPr>
        <w:t>ООО «Агропромышленная компания МАВР»</w:t>
      </w:r>
      <w:r w:rsidR="00404692">
        <w:rPr>
          <w:sz w:val="22"/>
          <w:szCs w:val="22"/>
        </w:rPr>
        <w:t>,</w:t>
      </w:r>
      <w:r w:rsidR="006D3695" w:rsidRPr="006D3695">
        <w:rPr>
          <w:sz w:val="22"/>
          <w:szCs w:val="22"/>
        </w:rPr>
        <w:t xml:space="preserve"> </w:t>
      </w:r>
      <w:r w:rsidR="005B4199">
        <w:rPr>
          <w:sz w:val="22"/>
          <w:szCs w:val="22"/>
        </w:rPr>
        <w:t xml:space="preserve">                </w:t>
      </w:r>
      <w:r w:rsidR="009D3E2A" w:rsidRPr="009D3E2A">
        <w:rPr>
          <w:sz w:val="22"/>
          <w:szCs w:val="22"/>
        </w:rPr>
        <w:t xml:space="preserve">, именуемый далее Претендент, паспорт гражданина Российский Федерации серия </w:t>
      </w:r>
      <w:r w:rsidR="005B4199">
        <w:rPr>
          <w:sz w:val="22"/>
          <w:szCs w:val="22"/>
        </w:rPr>
        <w:t xml:space="preserve">             </w:t>
      </w:r>
      <w:r w:rsidR="009D3E2A" w:rsidRPr="009D3E2A">
        <w:rPr>
          <w:sz w:val="22"/>
          <w:szCs w:val="22"/>
        </w:rPr>
        <w:t xml:space="preserve">, выдан </w:t>
      </w:r>
      <w:r w:rsidR="005B4199">
        <w:rPr>
          <w:sz w:val="22"/>
          <w:szCs w:val="22"/>
        </w:rPr>
        <w:t xml:space="preserve">                </w:t>
      </w:r>
      <w:r w:rsidR="00BB22C6" w:rsidRPr="009D3E2A">
        <w:rPr>
          <w:sz w:val="22"/>
          <w:szCs w:val="22"/>
        </w:rPr>
        <w:t>,</w:t>
      </w:r>
      <w:r w:rsidR="00CB166F">
        <w:rPr>
          <w:sz w:val="22"/>
          <w:szCs w:val="22"/>
        </w:rPr>
        <w:t xml:space="preserve"> контактный номер </w:t>
      </w:r>
      <w:r w:rsidR="005B4199">
        <w:rPr>
          <w:sz w:val="22"/>
          <w:szCs w:val="22"/>
        </w:rPr>
        <w:t xml:space="preserve">             </w:t>
      </w:r>
      <w:r w:rsidR="00BB22C6" w:rsidRPr="009D3E2A">
        <w:rPr>
          <w:sz w:val="22"/>
          <w:szCs w:val="22"/>
        </w:rPr>
        <w:t xml:space="preserve"> </w:t>
      </w:r>
    </w:p>
    <w:p w:rsidR="002E0FEB" w:rsidRPr="006D3695" w:rsidRDefault="002E0FEB" w:rsidP="006D3695">
      <w:pPr>
        <w:ind w:left="-284" w:right="27" w:firstLine="284"/>
        <w:jc w:val="both"/>
        <w:rPr>
          <w:sz w:val="22"/>
          <w:szCs w:val="22"/>
        </w:rPr>
      </w:pPr>
      <w:r w:rsidRPr="006D3695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 w:rsidRPr="006D3695">
        <w:rPr>
          <w:sz w:val="22"/>
          <w:szCs w:val="22"/>
        </w:rPr>
        <w:t>«</w:t>
      </w:r>
      <w:r w:rsidRPr="006D3695">
        <w:rPr>
          <w:sz w:val="22"/>
          <w:szCs w:val="22"/>
        </w:rPr>
        <w:t>Претендент</w:t>
      </w:r>
      <w:r w:rsidR="00341546" w:rsidRPr="006D3695">
        <w:rPr>
          <w:sz w:val="22"/>
          <w:szCs w:val="22"/>
        </w:rPr>
        <w:t>»</w:t>
      </w:r>
      <w:r w:rsidRPr="006D3695">
        <w:rPr>
          <w:sz w:val="22"/>
          <w:szCs w:val="22"/>
        </w:rPr>
        <w:t>,</w:t>
      </w:r>
      <w:r w:rsidR="00783564" w:rsidRPr="006D3695">
        <w:rPr>
          <w:sz w:val="22"/>
          <w:szCs w:val="22"/>
        </w:rPr>
        <w:t xml:space="preserve"> </w:t>
      </w:r>
      <w:r w:rsidRPr="006D3695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6D3695">
        <w:rPr>
          <w:sz w:val="22"/>
          <w:szCs w:val="22"/>
        </w:rPr>
        <w:t xml:space="preserve">, </w:t>
      </w:r>
      <w:r w:rsidRPr="006D3695">
        <w:rPr>
          <w:sz w:val="22"/>
          <w:szCs w:val="22"/>
        </w:rPr>
        <w:t>заключили настоящий Договор</w:t>
      </w:r>
      <w:r w:rsidR="00341546" w:rsidRPr="006D3695">
        <w:rPr>
          <w:sz w:val="22"/>
          <w:szCs w:val="22"/>
        </w:rPr>
        <w:t xml:space="preserve"> (далее – Договор) </w:t>
      </w:r>
      <w:r w:rsidRPr="006D3695">
        <w:rPr>
          <w:sz w:val="22"/>
          <w:szCs w:val="22"/>
        </w:rPr>
        <w:t>о нижеследующем:</w:t>
      </w:r>
    </w:p>
    <w:p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:rsidR="00D04658" w:rsidRDefault="002E0FEB" w:rsidP="00614DFD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</w:p>
    <w:p w:rsidR="002E0FEB" w:rsidRPr="005805C4" w:rsidRDefault="002E0FEB" w:rsidP="001F63D9">
      <w:pPr>
        <w:pStyle w:val="2"/>
        <w:ind w:left="-284" w:firstLine="426"/>
        <w:jc w:val="both"/>
        <w:rPr>
          <w:sz w:val="22"/>
          <w:szCs w:val="22"/>
        </w:rPr>
      </w:pPr>
      <w:r w:rsidRPr="005805C4">
        <w:rPr>
          <w:sz w:val="22"/>
          <w:szCs w:val="22"/>
        </w:rPr>
        <w:t xml:space="preserve">1.1. В соответствии с условиями настоящего Договора Претендент для участия в </w:t>
      </w:r>
      <w:r w:rsidR="00B051AE" w:rsidRPr="005805C4">
        <w:rPr>
          <w:sz w:val="22"/>
          <w:szCs w:val="22"/>
        </w:rPr>
        <w:t>торгах</w:t>
      </w:r>
      <w:r w:rsidR="00341546" w:rsidRPr="005805C4">
        <w:rPr>
          <w:sz w:val="22"/>
          <w:szCs w:val="22"/>
        </w:rPr>
        <w:t xml:space="preserve"> </w:t>
      </w:r>
      <w:r w:rsidR="002A6F07" w:rsidRPr="005805C4">
        <w:rPr>
          <w:sz w:val="22"/>
          <w:szCs w:val="22"/>
        </w:rPr>
        <w:t xml:space="preserve">по продаже: </w:t>
      </w:r>
    </w:p>
    <w:p w:rsidR="005805C4" w:rsidRPr="005805C4" w:rsidRDefault="005805C4" w:rsidP="005805C4">
      <w:pPr>
        <w:ind w:right="-57" w:firstLine="540"/>
        <w:jc w:val="both"/>
        <w:rPr>
          <w:sz w:val="22"/>
          <w:szCs w:val="22"/>
        </w:rPr>
      </w:pPr>
    </w:p>
    <w:p w:rsidR="006E1529" w:rsidRPr="006E1529" w:rsidRDefault="006E1529" w:rsidP="006E1529">
      <w:pPr>
        <w:jc w:val="both"/>
        <w:rPr>
          <w:sz w:val="24"/>
          <w:szCs w:val="24"/>
        </w:rPr>
      </w:pPr>
      <w:r w:rsidRPr="006E1529">
        <w:rPr>
          <w:sz w:val="24"/>
          <w:szCs w:val="24"/>
        </w:rPr>
        <w:t>Единственный лот:</w:t>
      </w:r>
    </w:p>
    <w:p w:rsidR="006E1529" w:rsidRPr="006E1529" w:rsidRDefault="006E1529" w:rsidP="006E1529">
      <w:pPr>
        <w:jc w:val="both"/>
        <w:rPr>
          <w:sz w:val="24"/>
          <w:szCs w:val="24"/>
        </w:rPr>
      </w:pPr>
      <w:r w:rsidRPr="006E1529">
        <w:rPr>
          <w:sz w:val="24"/>
          <w:szCs w:val="24"/>
        </w:rPr>
        <w:t xml:space="preserve">- административное здание, назначение: нежилое здание, 2 - этажное, общей площадью 475,8 </w:t>
      </w:r>
      <w:proofErr w:type="spellStart"/>
      <w:r w:rsidRPr="006E1529">
        <w:rPr>
          <w:sz w:val="24"/>
          <w:szCs w:val="24"/>
        </w:rPr>
        <w:t>кв.м</w:t>
      </w:r>
      <w:proofErr w:type="spellEnd"/>
      <w:r w:rsidRPr="006E1529">
        <w:rPr>
          <w:sz w:val="24"/>
          <w:szCs w:val="24"/>
        </w:rPr>
        <w:t xml:space="preserve">., инв. № 182-37-1НЗ, лит. А расположенное по адресу: Республика Хакасия, городской округ Абакан, город Абакан, ул. Пушкина, строен. 225А, литера А, кадастровый номер 19:01:020109:1551, в соответствии с </w:t>
      </w:r>
      <w:proofErr w:type="gramStart"/>
      <w:r w:rsidRPr="006E1529">
        <w:rPr>
          <w:sz w:val="24"/>
          <w:szCs w:val="24"/>
        </w:rPr>
        <w:t>Кадастровым  паспортом</w:t>
      </w:r>
      <w:proofErr w:type="gramEnd"/>
      <w:r w:rsidRPr="006E1529">
        <w:rPr>
          <w:sz w:val="24"/>
          <w:szCs w:val="24"/>
        </w:rPr>
        <w:t>, выданным 28.01.2014 г. Филиалом ФГБУ Федеральная кадастровая палата Федеральной службы государственной регистрации кадастра и картографии по Республике Хакасия, по состоянию на 28.01.2014 г.</w:t>
      </w:r>
    </w:p>
    <w:p w:rsidR="006E1529" w:rsidRPr="006E1529" w:rsidRDefault="006E1529" w:rsidP="006E1529">
      <w:pPr>
        <w:jc w:val="both"/>
        <w:rPr>
          <w:sz w:val="24"/>
          <w:szCs w:val="24"/>
        </w:rPr>
      </w:pPr>
    </w:p>
    <w:p w:rsidR="006E1529" w:rsidRPr="006E1529" w:rsidRDefault="006E1529" w:rsidP="006E1529">
      <w:pPr>
        <w:jc w:val="both"/>
        <w:rPr>
          <w:sz w:val="24"/>
          <w:szCs w:val="24"/>
        </w:rPr>
      </w:pPr>
    </w:p>
    <w:p w:rsidR="006E1529" w:rsidRPr="006E1529" w:rsidRDefault="006E1529" w:rsidP="006E1529">
      <w:pPr>
        <w:jc w:val="both"/>
        <w:rPr>
          <w:sz w:val="24"/>
          <w:szCs w:val="24"/>
        </w:rPr>
      </w:pPr>
    </w:p>
    <w:p w:rsidR="006E1529" w:rsidRPr="006E1529" w:rsidRDefault="006E1529" w:rsidP="006E1529">
      <w:pPr>
        <w:jc w:val="both"/>
        <w:rPr>
          <w:sz w:val="24"/>
          <w:szCs w:val="24"/>
        </w:rPr>
      </w:pPr>
      <w:r w:rsidRPr="006E1529">
        <w:rPr>
          <w:sz w:val="24"/>
          <w:szCs w:val="24"/>
        </w:rPr>
        <w:t xml:space="preserve">- гараж с административными помещениями с пристройкой, назначение: нежилое здание, 2 – этажное (подземных этажей – 1), общей площадью </w:t>
      </w:r>
      <w:proofErr w:type="gramStart"/>
      <w:r w:rsidRPr="006E1529">
        <w:rPr>
          <w:sz w:val="24"/>
          <w:szCs w:val="24"/>
        </w:rPr>
        <w:t>898,8кв.м.</w:t>
      </w:r>
      <w:proofErr w:type="gramEnd"/>
      <w:r w:rsidRPr="006E1529">
        <w:rPr>
          <w:sz w:val="24"/>
          <w:szCs w:val="24"/>
        </w:rPr>
        <w:t xml:space="preserve">, инв. № 197-39-1НЗ, лит. ВВ1В4А1А2 расположенное по адресу: Республика Хакасия, городской округ Абакан, город Абакан, ул. Пушкина, строен. 225А, литера ВВ1В4А1А2, кадастровый (или условный) номер 19:01:020109:1552, в соответствии с </w:t>
      </w:r>
      <w:proofErr w:type="gramStart"/>
      <w:r w:rsidRPr="006E1529">
        <w:rPr>
          <w:sz w:val="24"/>
          <w:szCs w:val="24"/>
        </w:rPr>
        <w:t>Кадастровым  паспортом</w:t>
      </w:r>
      <w:proofErr w:type="gramEnd"/>
      <w:r w:rsidRPr="006E1529">
        <w:rPr>
          <w:sz w:val="24"/>
          <w:szCs w:val="24"/>
        </w:rPr>
        <w:t>, выданным 28.01.2014 г. Филиалом ФГБУ Федеральная кадастровая палата Федеральной службы государственной регистрации кадастра и картографии по Республике Хакасия, по состоянию на «28.01.2014г.</w:t>
      </w:r>
    </w:p>
    <w:p w:rsidR="006E1529" w:rsidRPr="006E1529" w:rsidRDefault="006E1529" w:rsidP="006E1529">
      <w:pPr>
        <w:jc w:val="both"/>
        <w:rPr>
          <w:sz w:val="24"/>
          <w:szCs w:val="24"/>
        </w:rPr>
      </w:pPr>
    </w:p>
    <w:p w:rsidR="006E1529" w:rsidRPr="006E1529" w:rsidRDefault="006E1529" w:rsidP="006E1529">
      <w:pPr>
        <w:jc w:val="both"/>
        <w:rPr>
          <w:sz w:val="24"/>
          <w:szCs w:val="24"/>
        </w:rPr>
      </w:pPr>
      <w:r w:rsidRPr="006E1529">
        <w:rPr>
          <w:sz w:val="24"/>
          <w:szCs w:val="24"/>
        </w:rPr>
        <w:t xml:space="preserve">- гараж, назначение: гаражное, 1 – этажный, общей площадью 216,1 (двести шестнадцать целых одна десятая) </w:t>
      </w:r>
      <w:proofErr w:type="spellStart"/>
      <w:r w:rsidRPr="006E1529">
        <w:rPr>
          <w:sz w:val="24"/>
          <w:szCs w:val="24"/>
        </w:rPr>
        <w:t>кв.м</w:t>
      </w:r>
      <w:proofErr w:type="spellEnd"/>
      <w:r w:rsidRPr="006E1529">
        <w:rPr>
          <w:sz w:val="24"/>
          <w:szCs w:val="24"/>
        </w:rPr>
        <w:t xml:space="preserve">., инв. № 3505/1, лит. В2 расположенный по адресу: Республика Хакасия, город Абакан, ул. Пушкина, д. 225А, литера В2, </w:t>
      </w:r>
      <w:proofErr w:type="gramStart"/>
      <w:r w:rsidRPr="006E1529">
        <w:rPr>
          <w:sz w:val="24"/>
          <w:szCs w:val="24"/>
        </w:rPr>
        <w:t>кадастровый  номер</w:t>
      </w:r>
      <w:proofErr w:type="gramEnd"/>
      <w:r w:rsidRPr="006E1529">
        <w:rPr>
          <w:sz w:val="24"/>
          <w:szCs w:val="24"/>
        </w:rPr>
        <w:t xml:space="preserve"> 19:01:020109:1553, в соответствии с Кадастровым  паспортом, выданным 29.01.2014 г. Филиалом ФГБУ Федеральная кадастровая палата Федеральной службы государственной регистрации кадастра и картографии по Республике</w:t>
      </w:r>
    </w:p>
    <w:p w:rsidR="00BC445E" w:rsidRDefault="006E1529" w:rsidP="006E1529">
      <w:pPr>
        <w:jc w:val="both"/>
        <w:rPr>
          <w:b/>
          <w:sz w:val="22"/>
          <w:szCs w:val="22"/>
        </w:rPr>
      </w:pPr>
      <w:r w:rsidRPr="006E1529">
        <w:rPr>
          <w:sz w:val="24"/>
          <w:szCs w:val="24"/>
        </w:rPr>
        <w:t xml:space="preserve">- земельный участок с площадью  5 392,5 </w:t>
      </w:r>
      <w:proofErr w:type="spellStart"/>
      <w:r w:rsidRPr="006E1529">
        <w:rPr>
          <w:sz w:val="24"/>
          <w:szCs w:val="24"/>
        </w:rPr>
        <w:t>кв.м</w:t>
      </w:r>
      <w:proofErr w:type="spellEnd"/>
      <w:r w:rsidRPr="006E1529">
        <w:rPr>
          <w:sz w:val="24"/>
          <w:szCs w:val="24"/>
        </w:rPr>
        <w:t>., расположенного по адресу: Республика Хакасия, г. Абакан, ул. Пушкина уч. 225А, с кадастровым номером 19:01:020109:0001 в соответствии с Кадастровым паспортом земельного участка (выпиской из государственного земельного кадастра), выданным 04.02.2014 г. Филиалом ФГБУ «Федеральная кадастровая палата Федеральной службы государственной регистрации, кадастра и картографии» по Республике Хакасия, категория земель – земли населенных пунктов, разрешенное использование – для эксплуатации и обслуживания производственной базы</w:t>
      </w:r>
      <w:r w:rsidRPr="006E1529">
        <w:rPr>
          <w:sz w:val="24"/>
          <w:szCs w:val="24"/>
        </w:rPr>
        <w:t xml:space="preserve"> </w:t>
      </w:r>
      <w:r w:rsidR="00BC445E" w:rsidRPr="006E1529">
        <w:rPr>
          <w:sz w:val="22"/>
          <w:szCs w:val="22"/>
        </w:rPr>
        <w:t>(далее –</w:t>
      </w:r>
      <w:r w:rsidR="00BC445E" w:rsidRPr="00614DFD">
        <w:rPr>
          <w:b/>
          <w:sz w:val="22"/>
          <w:szCs w:val="22"/>
        </w:rPr>
        <w:t xml:space="preserve"> Имущество)</w:t>
      </w:r>
      <w:r w:rsidR="00614DFD">
        <w:rPr>
          <w:b/>
          <w:sz w:val="22"/>
          <w:szCs w:val="22"/>
        </w:rPr>
        <w:t>,</w:t>
      </w:r>
    </w:p>
    <w:p w:rsidR="00614DFD" w:rsidRPr="00614DFD" w:rsidRDefault="00614DFD" w:rsidP="001F63D9">
      <w:pPr>
        <w:jc w:val="both"/>
        <w:rPr>
          <w:b/>
          <w:sz w:val="22"/>
          <w:szCs w:val="22"/>
        </w:rPr>
      </w:pPr>
    </w:p>
    <w:p w:rsidR="00CC6266" w:rsidRDefault="002E0FEB" w:rsidP="00614DFD">
      <w:pPr>
        <w:pStyle w:val="2"/>
        <w:ind w:left="-284" w:firstLine="284"/>
        <w:jc w:val="both"/>
        <w:rPr>
          <w:sz w:val="22"/>
        </w:rPr>
      </w:pPr>
      <w:r w:rsidRPr="00614DFD">
        <w:rPr>
          <w:sz w:val="22"/>
          <w:szCs w:val="22"/>
        </w:rPr>
        <w:t>проводим</w:t>
      </w:r>
      <w:r w:rsidR="00B051AE">
        <w:rPr>
          <w:sz w:val="22"/>
          <w:szCs w:val="22"/>
        </w:rPr>
        <w:t>ых</w:t>
      </w:r>
      <w:r w:rsidRPr="00614DFD">
        <w:rPr>
          <w:sz w:val="22"/>
          <w:szCs w:val="22"/>
        </w:rPr>
        <w:t xml:space="preserve"> </w:t>
      </w:r>
      <w:r w:rsidR="0048054D" w:rsidRPr="00614DFD">
        <w:rPr>
          <w:sz w:val="22"/>
          <w:szCs w:val="22"/>
        </w:rPr>
        <w:t>«</w:t>
      </w:r>
      <w:r w:rsidR="006E1529">
        <w:rPr>
          <w:sz w:val="22"/>
          <w:szCs w:val="22"/>
        </w:rPr>
        <w:t>30</w:t>
      </w:r>
      <w:r w:rsidR="0048054D" w:rsidRPr="00614DFD">
        <w:rPr>
          <w:sz w:val="22"/>
          <w:szCs w:val="22"/>
        </w:rPr>
        <w:t>»</w:t>
      </w:r>
      <w:r w:rsidRPr="00614DFD">
        <w:rPr>
          <w:sz w:val="22"/>
          <w:szCs w:val="22"/>
        </w:rPr>
        <w:t xml:space="preserve"> </w:t>
      </w:r>
      <w:r w:rsidR="006E1529">
        <w:rPr>
          <w:sz w:val="22"/>
          <w:szCs w:val="22"/>
        </w:rPr>
        <w:t xml:space="preserve">сентября </w:t>
      </w:r>
      <w:r w:rsidRPr="00614DFD">
        <w:rPr>
          <w:sz w:val="22"/>
          <w:szCs w:val="22"/>
        </w:rPr>
        <w:t>20</w:t>
      </w:r>
      <w:r w:rsidR="00BC445E" w:rsidRPr="00614DFD">
        <w:rPr>
          <w:sz w:val="22"/>
          <w:szCs w:val="22"/>
        </w:rPr>
        <w:t>1</w:t>
      </w:r>
      <w:r w:rsidR="00404692" w:rsidRPr="00614DFD">
        <w:rPr>
          <w:sz w:val="22"/>
          <w:szCs w:val="22"/>
        </w:rPr>
        <w:t>6</w:t>
      </w:r>
      <w:r w:rsidR="00BC445E" w:rsidRPr="00614DFD">
        <w:rPr>
          <w:sz w:val="22"/>
          <w:szCs w:val="22"/>
        </w:rPr>
        <w:t xml:space="preserve"> </w:t>
      </w:r>
      <w:r w:rsidRPr="00614DFD">
        <w:rPr>
          <w:sz w:val="22"/>
          <w:szCs w:val="22"/>
        </w:rPr>
        <w:t>г.</w:t>
      </w:r>
      <w:proofErr w:type="gramStart"/>
      <w:r w:rsidRPr="00614DFD">
        <w:rPr>
          <w:sz w:val="22"/>
          <w:szCs w:val="22"/>
        </w:rPr>
        <w:t>,  перечисляет</w:t>
      </w:r>
      <w:proofErr w:type="gramEnd"/>
      <w:r w:rsidRPr="00614DFD">
        <w:rPr>
          <w:sz w:val="22"/>
          <w:szCs w:val="22"/>
        </w:rPr>
        <w:t xml:space="preserve">  денежные  средства  в  размере</w:t>
      </w:r>
      <w:r w:rsidR="006E1529">
        <w:rPr>
          <w:sz w:val="22"/>
          <w:szCs w:val="22"/>
        </w:rPr>
        <w:t xml:space="preserve"> 10% от начальной цены лота</w:t>
      </w:r>
      <w:r w:rsidR="00BC445E" w:rsidRPr="00F90076">
        <w:rPr>
          <w:sz w:val="22"/>
          <w:szCs w:val="22"/>
        </w:rPr>
        <w:t>,</w:t>
      </w:r>
      <w:r w:rsidR="00BC445E" w:rsidRPr="00614DFD">
        <w:rPr>
          <w:sz w:val="22"/>
          <w:szCs w:val="22"/>
        </w:rPr>
        <w:t xml:space="preserve"> </w:t>
      </w:r>
      <w:r w:rsidRPr="00614DFD">
        <w:rPr>
          <w:sz w:val="22"/>
          <w:szCs w:val="22"/>
        </w:rPr>
        <w:t xml:space="preserve">(далее – </w:t>
      </w:r>
      <w:r w:rsidR="001629B9" w:rsidRPr="00614DFD">
        <w:rPr>
          <w:sz w:val="22"/>
          <w:szCs w:val="22"/>
        </w:rPr>
        <w:t>«</w:t>
      </w:r>
      <w:r w:rsidRPr="00614DFD">
        <w:rPr>
          <w:sz w:val="22"/>
          <w:szCs w:val="22"/>
        </w:rPr>
        <w:t>Задаток</w:t>
      </w:r>
      <w:r w:rsidR="001629B9" w:rsidRPr="00614DFD">
        <w:rPr>
          <w:sz w:val="22"/>
          <w:szCs w:val="22"/>
        </w:rPr>
        <w:t>»</w:t>
      </w:r>
      <w:r w:rsidRPr="00614DFD">
        <w:rPr>
          <w:sz w:val="22"/>
          <w:szCs w:val="22"/>
        </w:rPr>
        <w:t xml:space="preserve">) путем перечисления </w:t>
      </w:r>
      <w:r w:rsidR="00CC6266" w:rsidRPr="00614DFD">
        <w:rPr>
          <w:sz w:val="22"/>
          <w:szCs w:val="22"/>
        </w:rPr>
        <w:t>на</w:t>
      </w:r>
      <w:r w:rsidR="006E1529">
        <w:rPr>
          <w:sz w:val="22"/>
          <w:szCs w:val="22"/>
        </w:rPr>
        <w:t xml:space="preserve"> следующий</w:t>
      </w:r>
      <w:r w:rsidR="00CC6266" w:rsidRPr="00614DFD">
        <w:rPr>
          <w:sz w:val="22"/>
          <w:szCs w:val="22"/>
        </w:rPr>
        <w:t xml:space="preserve"> расчетны</w:t>
      </w:r>
      <w:r w:rsidR="0048054D" w:rsidRPr="00614DFD">
        <w:rPr>
          <w:sz w:val="22"/>
          <w:szCs w:val="22"/>
        </w:rPr>
        <w:t>й</w:t>
      </w:r>
      <w:r w:rsidR="00CC6266" w:rsidRPr="00614DFD">
        <w:rPr>
          <w:sz w:val="22"/>
          <w:szCs w:val="22"/>
        </w:rPr>
        <w:t xml:space="preserve"> счет</w:t>
      </w:r>
      <w:r w:rsidR="00CC6266">
        <w:rPr>
          <w:sz w:val="22"/>
        </w:rPr>
        <w:t>:</w:t>
      </w:r>
    </w:p>
    <w:p w:rsidR="006E1529" w:rsidRPr="006E1529" w:rsidRDefault="006E1529" w:rsidP="0048054D">
      <w:pPr>
        <w:pStyle w:val="30"/>
        <w:ind w:firstLine="464"/>
        <w:rPr>
          <w:bCs/>
          <w:color w:val="000000"/>
          <w:sz w:val="24"/>
        </w:rPr>
      </w:pPr>
      <w:r w:rsidRPr="006E1529">
        <w:rPr>
          <w:bCs/>
          <w:color w:val="000000"/>
          <w:sz w:val="24"/>
        </w:rPr>
        <w:t xml:space="preserve">: ПАО БАНК ВТБ (190000, </w:t>
      </w:r>
      <w:proofErr w:type="spellStart"/>
      <w:r w:rsidRPr="006E1529">
        <w:rPr>
          <w:bCs/>
          <w:color w:val="000000"/>
          <w:sz w:val="24"/>
        </w:rPr>
        <w:t>г.Санкт</w:t>
      </w:r>
      <w:proofErr w:type="spellEnd"/>
      <w:r w:rsidRPr="006E1529">
        <w:rPr>
          <w:bCs/>
          <w:color w:val="000000"/>
          <w:sz w:val="24"/>
        </w:rPr>
        <w:t xml:space="preserve">-Петербург, Морская Б. </w:t>
      </w:r>
      <w:proofErr w:type="gramStart"/>
      <w:r w:rsidRPr="006E1529">
        <w:rPr>
          <w:bCs/>
          <w:color w:val="000000"/>
          <w:sz w:val="24"/>
        </w:rPr>
        <w:t>ул.,д.</w:t>
      </w:r>
      <w:proofErr w:type="gramEnd"/>
      <w:r w:rsidRPr="006E1529">
        <w:rPr>
          <w:bCs/>
          <w:color w:val="000000"/>
          <w:sz w:val="24"/>
        </w:rPr>
        <w:t xml:space="preserve">29) Отделение по адресу 101000, </w:t>
      </w:r>
      <w:proofErr w:type="spellStart"/>
      <w:r w:rsidRPr="006E1529">
        <w:rPr>
          <w:bCs/>
          <w:color w:val="000000"/>
          <w:sz w:val="24"/>
        </w:rPr>
        <w:t>г.Москва</w:t>
      </w:r>
      <w:proofErr w:type="spellEnd"/>
      <w:r w:rsidRPr="006E1529">
        <w:rPr>
          <w:bCs/>
          <w:color w:val="000000"/>
          <w:sz w:val="24"/>
        </w:rPr>
        <w:t xml:space="preserve">, </w:t>
      </w:r>
      <w:proofErr w:type="spellStart"/>
      <w:r w:rsidRPr="006E1529">
        <w:rPr>
          <w:bCs/>
          <w:color w:val="000000"/>
          <w:sz w:val="24"/>
        </w:rPr>
        <w:t>ул.Мясницкая</w:t>
      </w:r>
      <w:proofErr w:type="spellEnd"/>
      <w:r w:rsidRPr="006E1529">
        <w:rPr>
          <w:bCs/>
          <w:color w:val="000000"/>
          <w:sz w:val="24"/>
        </w:rPr>
        <w:t>, д.35. Расчетный счет №40702810600030005189 БИК 044525187 к/с 30101810700000000187 в ГУ Банка России  по ЦФО ОГРН 1027739609391 ИНН 7702070139 КПП 783501001 ОКПО 00032520, получатель ООО «АПК «</w:t>
      </w:r>
      <w:proofErr w:type="spellStart"/>
      <w:r w:rsidRPr="006E1529">
        <w:rPr>
          <w:bCs/>
          <w:color w:val="000000"/>
          <w:sz w:val="24"/>
        </w:rPr>
        <w:t>МаВР</w:t>
      </w:r>
      <w:proofErr w:type="spellEnd"/>
      <w:r w:rsidRPr="006E1529">
        <w:rPr>
          <w:bCs/>
          <w:color w:val="000000"/>
          <w:sz w:val="24"/>
        </w:rPr>
        <w:t xml:space="preserve">» (ИНН 1903010474, КПП 190101001). </w:t>
      </w:r>
    </w:p>
    <w:p w:rsidR="002E0FEB" w:rsidRPr="00CE41FC" w:rsidRDefault="002E0FEB" w:rsidP="0048054D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 xml:space="preserve">в случае признания Претендента победителем </w:t>
      </w:r>
      <w:r w:rsidR="00B051AE">
        <w:rPr>
          <w:szCs w:val="22"/>
        </w:rPr>
        <w:t>торгов</w:t>
      </w:r>
      <w:r w:rsidRPr="00CE41FC">
        <w:rPr>
          <w:szCs w:val="22"/>
        </w:rPr>
        <w:t>.</w:t>
      </w:r>
    </w:p>
    <w:p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</w:p>
    <w:p w:rsidR="002E0FEB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lastRenderedPageBreak/>
        <w:t xml:space="preserve">2.1. Задаток </w:t>
      </w:r>
      <w:r>
        <w:rPr>
          <w:sz w:val="22"/>
          <w:szCs w:val="22"/>
        </w:rPr>
        <w:t>подлежит перечислению Претендентом на</w:t>
      </w:r>
      <w:r w:rsidR="006E1529">
        <w:rPr>
          <w:sz w:val="22"/>
          <w:szCs w:val="22"/>
        </w:rPr>
        <w:t xml:space="preserve"> </w:t>
      </w:r>
      <w:proofErr w:type="gramStart"/>
      <w:r w:rsidR="006E1529">
        <w:rPr>
          <w:sz w:val="22"/>
          <w:szCs w:val="22"/>
        </w:rPr>
        <w:t xml:space="preserve">специальный </w:t>
      </w:r>
      <w:r>
        <w:rPr>
          <w:sz w:val="22"/>
          <w:szCs w:val="22"/>
        </w:rPr>
        <w:t xml:space="preserve"> счет</w:t>
      </w:r>
      <w:proofErr w:type="gramEnd"/>
      <w:r>
        <w:rPr>
          <w:sz w:val="22"/>
          <w:szCs w:val="22"/>
        </w:rPr>
        <w:t xml:space="preserve"> </w:t>
      </w:r>
      <w:r w:rsidRPr="0016642D">
        <w:rPr>
          <w:sz w:val="22"/>
          <w:szCs w:val="22"/>
        </w:rPr>
        <w:t xml:space="preserve">после заключения </w:t>
      </w:r>
      <w:r>
        <w:rPr>
          <w:sz w:val="22"/>
          <w:szCs w:val="22"/>
        </w:rPr>
        <w:t xml:space="preserve"> настоящего Договора</w:t>
      </w:r>
      <w:r w:rsidRPr="0016642D">
        <w:rPr>
          <w:sz w:val="22"/>
          <w:szCs w:val="22"/>
        </w:rPr>
        <w:t xml:space="preserve"> и перечисляется  непосредственно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</w:p>
    <w:p w:rsidR="002E0FEB" w:rsidRPr="00DE135E" w:rsidRDefault="002E0FEB" w:rsidP="0048054D">
      <w:pPr>
        <w:ind w:left="-284" w:firstLine="284"/>
        <w:jc w:val="both"/>
        <w:rPr>
          <w:sz w:val="22"/>
          <w:szCs w:val="22"/>
        </w:rPr>
      </w:pPr>
      <w:r w:rsidRPr="00DE135E">
        <w:rPr>
          <w:sz w:val="22"/>
          <w:szCs w:val="22"/>
        </w:rPr>
        <w:t xml:space="preserve">Надлежащей оплатой задатка является перечисление </w:t>
      </w:r>
      <w:r>
        <w:rPr>
          <w:sz w:val="22"/>
          <w:szCs w:val="22"/>
        </w:rPr>
        <w:t xml:space="preserve">Претендентом </w:t>
      </w:r>
      <w:r w:rsidRPr="00DE135E">
        <w:rPr>
          <w:sz w:val="22"/>
          <w:szCs w:val="22"/>
        </w:rPr>
        <w:t xml:space="preserve">денежных средств на основании </w:t>
      </w:r>
      <w:r>
        <w:rPr>
          <w:sz w:val="22"/>
          <w:szCs w:val="22"/>
        </w:rPr>
        <w:t xml:space="preserve">настоящего </w:t>
      </w:r>
      <w:r w:rsidRPr="00DE135E">
        <w:rPr>
          <w:sz w:val="22"/>
          <w:szCs w:val="22"/>
        </w:rPr>
        <w:t>договора о задатке (договора присоединения).</w:t>
      </w:r>
    </w:p>
    <w:p w:rsidR="002E0FEB" w:rsidRPr="0016642D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В платежном документе в графе «назначение платежа» должна содержаться ссылка на реквизиты </w:t>
      </w:r>
      <w:r>
        <w:rPr>
          <w:sz w:val="22"/>
          <w:szCs w:val="22"/>
        </w:rPr>
        <w:t>настоящего Д</w:t>
      </w:r>
      <w:r w:rsidRPr="0016642D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дату проведения </w:t>
      </w:r>
      <w:r w:rsidR="00B051AE">
        <w:rPr>
          <w:sz w:val="22"/>
          <w:szCs w:val="22"/>
        </w:rPr>
        <w:t>торгов</w:t>
      </w:r>
      <w:r>
        <w:rPr>
          <w:sz w:val="22"/>
          <w:szCs w:val="22"/>
        </w:rPr>
        <w:t>, адрес объекта.</w:t>
      </w:r>
    </w:p>
    <w:p w:rsidR="00BC445E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48054D" w:rsidRPr="00CE41FC">
        <w:rPr>
          <w:szCs w:val="22"/>
        </w:rPr>
        <w:t xml:space="preserve">расчетный </w:t>
      </w:r>
      <w:r w:rsidR="00146C3F">
        <w:t xml:space="preserve">счет </w:t>
      </w:r>
      <w:r w:rsidR="002A6F07">
        <w:t>Организатор</w:t>
      </w:r>
      <w:r w:rsidR="0048054D">
        <w:t>а</w:t>
      </w:r>
      <w:r w:rsidR="002A6F07">
        <w:t xml:space="preserve"> торгов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B051AE">
        <w:rPr>
          <w:szCs w:val="22"/>
        </w:rPr>
        <w:t>торгов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="00FB3BA2">
        <w:rPr>
          <w:szCs w:val="22"/>
        </w:rPr>
        <w:t>29»</w:t>
      </w:r>
      <w:r w:rsidRPr="00CE41FC">
        <w:rPr>
          <w:szCs w:val="22"/>
        </w:rPr>
        <w:t xml:space="preserve"> </w:t>
      </w:r>
      <w:r w:rsidR="006E1529">
        <w:rPr>
          <w:szCs w:val="22"/>
        </w:rPr>
        <w:t>сентября</w:t>
      </w:r>
      <w:r w:rsidR="00BC445E">
        <w:rPr>
          <w:szCs w:val="22"/>
        </w:rPr>
        <w:t xml:space="preserve"> </w:t>
      </w:r>
      <w:r w:rsidRPr="00CE41FC">
        <w:rPr>
          <w:szCs w:val="22"/>
        </w:rPr>
        <w:t>20</w:t>
      </w:r>
      <w:r w:rsidR="00BC445E">
        <w:rPr>
          <w:szCs w:val="22"/>
        </w:rPr>
        <w:t>1</w:t>
      </w:r>
      <w:r w:rsidR="00404692">
        <w:rPr>
          <w:szCs w:val="22"/>
        </w:rPr>
        <w:t>6</w:t>
      </w:r>
      <w:r w:rsidR="00BC445E">
        <w:rPr>
          <w:szCs w:val="22"/>
        </w:rPr>
        <w:t xml:space="preserve"> </w:t>
      </w:r>
      <w:r w:rsidRPr="00CE41FC">
        <w:rPr>
          <w:szCs w:val="22"/>
        </w:rPr>
        <w:t>г.</w:t>
      </w:r>
      <w:r w:rsidR="00BC445E">
        <w:rPr>
          <w:szCs w:val="22"/>
        </w:rPr>
        <w:t>, до 18.00 время МСК.</w:t>
      </w:r>
    </w:p>
    <w:p w:rsidR="002E0FEB" w:rsidRPr="00CE41FC" w:rsidRDefault="002E0FEB" w:rsidP="002E0FEB">
      <w:pPr>
        <w:pStyle w:val="30"/>
        <w:rPr>
          <w:szCs w:val="22"/>
        </w:rPr>
      </w:pPr>
      <w:r w:rsidRPr="00CE41FC">
        <w:rPr>
          <w:szCs w:val="22"/>
        </w:rPr>
        <w:t xml:space="preserve">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:rsidR="002E0FEB" w:rsidRPr="00CE41FC" w:rsidRDefault="002E0FEB" w:rsidP="002E0FEB">
      <w:pPr>
        <w:pStyle w:val="BodyText2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>адатка от Прете</w:t>
      </w:r>
      <w:r w:rsidR="006E1529">
        <w:rPr>
          <w:szCs w:val="22"/>
        </w:rPr>
        <w:t xml:space="preserve">ндента не зачислена </w:t>
      </w:r>
      <w:proofErr w:type="spellStart"/>
      <w:r w:rsidR="006E1529">
        <w:rPr>
          <w:szCs w:val="22"/>
        </w:rPr>
        <w:t>наспециальный</w:t>
      </w:r>
      <w:proofErr w:type="spellEnd"/>
      <w:r w:rsidRPr="00CE41FC">
        <w:rPr>
          <w:szCs w:val="22"/>
        </w:rPr>
        <w:t xml:space="preserve"> счет на дату, указанную в информационном сообщении о проведении </w:t>
      </w:r>
      <w:r w:rsidR="00B051AE">
        <w:rPr>
          <w:szCs w:val="22"/>
        </w:rPr>
        <w:t>торгов</w:t>
      </w:r>
      <w:r w:rsidRPr="00CE41FC">
        <w:rPr>
          <w:szCs w:val="22"/>
        </w:rPr>
        <w:t xml:space="preserve">, Претендент не допускается к участию в </w:t>
      </w:r>
      <w:r w:rsidR="00B051AE">
        <w:rPr>
          <w:szCs w:val="22"/>
        </w:rPr>
        <w:t>торгах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:rsidR="001F63D9" w:rsidRDefault="001F63D9" w:rsidP="002E0FEB">
      <w:pPr>
        <w:ind w:left="-851" w:firstLine="425"/>
        <w:jc w:val="center"/>
        <w:rPr>
          <w:b/>
          <w:bCs/>
          <w:sz w:val="22"/>
          <w:szCs w:val="22"/>
          <w:lang w:val="en-US"/>
        </w:rPr>
      </w:pPr>
    </w:p>
    <w:p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:rsidR="00126899" w:rsidRDefault="00126899" w:rsidP="00126899">
      <w:pPr>
        <w:ind w:left="-284" w:firstLine="284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>
        <w:rPr>
          <w:sz w:val="22"/>
          <w:szCs w:val="24"/>
        </w:rPr>
        <w:t>Д</w:t>
      </w:r>
      <w:r>
        <w:rPr>
          <w:sz w:val="22"/>
          <w:szCs w:val="24"/>
        </w:rPr>
        <w:t xml:space="preserve">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:rsidR="00126899" w:rsidRPr="00D2672B" w:rsidRDefault="00D2672B" w:rsidP="00D2672B">
      <w:pPr>
        <w:adjustRightInd w:val="0"/>
        <w:ind w:left="-360" w:firstLine="360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="00126899" w:rsidRPr="00D2672B">
        <w:rPr>
          <w:sz w:val="22"/>
          <w:szCs w:val="24"/>
        </w:rPr>
        <w:t>.</w:t>
      </w:r>
      <w:r w:rsidR="006E1529">
        <w:rPr>
          <w:sz w:val="22"/>
          <w:szCs w:val="24"/>
        </w:rPr>
        <w:t>2</w:t>
      </w:r>
      <w:r w:rsidR="00126899" w:rsidRPr="00D2672B">
        <w:rPr>
          <w:sz w:val="22"/>
          <w:szCs w:val="24"/>
        </w:rPr>
        <w:t xml:space="preserve">. В случае, если Претендент участвовал в </w:t>
      </w:r>
      <w:r w:rsidR="00B051AE">
        <w:rPr>
          <w:sz w:val="22"/>
          <w:szCs w:val="24"/>
        </w:rPr>
        <w:t>торгах</w:t>
      </w:r>
      <w:r w:rsidR="00126899" w:rsidRPr="00D2672B">
        <w:rPr>
          <w:sz w:val="22"/>
          <w:szCs w:val="24"/>
        </w:rPr>
        <w:t xml:space="preserve"> и не признан победителем </w:t>
      </w:r>
      <w:r w:rsidR="00B051AE">
        <w:rPr>
          <w:sz w:val="22"/>
          <w:szCs w:val="24"/>
        </w:rPr>
        <w:t>торгов</w:t>
      </w:r>
      <w:r w:rsidR="00126899" w:rsidRPr="00D2672B">
        <w:rPr>
          <w:sz w:val="22"/>
          <w:szCs w:val="24"/>
        </w:rPr>
        <w:t xml:space="preserve"> Задат</w:t>
      </w:r>
      <w:r w:rsidR="006E1529">
        <w:rPr>
          <w:sz w:val="22"/>
          <w:szCs w:val="24"/>
        </w:rPr>
        <w:t>о</w:t>
      </w:r>
      <w:r w:rsidR="00126899" w:rsidRPr="00D2672B">
        <w:rPr>
          <w:sz w:val="22"/>
          <w:szCs w:val="24"/>
        </w:rPr>
        <w:t>к</w:t>
      </w:r>
      <w:r w:rsidR="006E1529">
        <w:rPr>
          <w:sz w:val="22"/>
          <w:szCs w:val="24"/>
        </w:rPr>
        <w:t xml:space="preserve"> будет возвращен Претенденту не</w:t>
      </w:r>
      <w:r w:rsidR="00984C75">
        <w:rPr>
          <w:sz w:val="22"/>
          <w:szCs w:val="24"/>
        </w:rPr>
        <w:t xml:space="preserve"> позднее 5 (</w:t>
      </w:r>
      <w:proofErr w:type="gramStart"/>
      <w:r w:rsidR="00984C75">
        <w:rPr>
          <w:sz w:val="22"/>
          <w:szCs w:val="24"/>
        </w:rPr>
        <w:t>пяти)  банковских</w:t>
      </w:r>
      <w:proofErr w:type="gramEnd"/>
      <w:r w:rsidR="00984C75">
        <w:rPr>
          <w:sz w:val="22"/>
          <w:szCs w:val="24"/>
        </w:rPr>
        <w:t xml:space="preserve"> дней</w:t>
      </w:r>
      <w:r w:rsidRPr="00D2672B">
        <w:rPr>
          <w:sz w:val="22"/>
          <w:szCs w:val="24"/>
        </w:rPr>
        <w:t xml:space="preserve"> </w:t>
      </w:r>
      <w:r w:rsidR="00126899" w:rsidRPr="00D2672B">
        <w:rPr>
          <w:sz w:val="22"/>
          <w:szCs w:val="24"/>
        </w:rPr>
        <w:t xml:space="preserve">с даты подведения итогов </w:t>
      </w:r>
      <w:r w:rsidR="00B051AE">
        <w:rPr>
          <w:sz w:val="22"/>
          <w:szCs w:val="24"/>
        </w:rPr>
        <w:t>торгов</w:t>
      </w:r>
      <w:r w:rsidR="00126899" w:rsidRPr="00D2672B">
        <w:rPr>
          <w:sz w:val="22"/>
          <w:szCs w:val="24"/>
        </w:rPr>
        <w:t>.</w:t>
      </w:r>
    </w:p>
    <w:p w:rsidR="00126899" w:rsidRDefault="00126899" w:rsidP="00126899">
      <w:pPr>
        <w:tabs>
          <w:tab w:val="left" w:pos="9781"/>
        </w:tabs>
        <w:ind w:left="-284" w:right="27" w:firstLine="284"/>
        <w:jc w:val="both"/>
        <w:rPr>
          <w:sz w:val="22"/>
          <w:szCs w:val="24"/>
        </w:rPr>
      </w:pPr>
      <w:r>
        <w:rPr>
          <w:sz w:val="22"/>
          <w:szCs w:val="24"/>
        </w:rPr>
        <w:t>3.</w:t>
      </w:r>
      <w:r w:rsidR="006E1529">
        <w:rPr>
          <w:sz w:val="22"/>
          <w:szCs w:val="24"/>
        </w:rPr>
        <w:t>3</w:t>
      </w:r>
      <w:r>
        <w:rPr>
          <w:sz w:val="22"/>
          <w:szCs w:val="24"/>
        </w:rPr>
        <w:t xml:space="preserve">. В случае отзыва Претендентом заявки на участие в </w:t>
      </w:r>
      <w:r w:rsidR="00B051AE">
        <w:rPr>
          <w:sz w:val="22"/>
          <w:szCs w:val="24"/>
        </w:rPr>
        <w:t>торгах д</w:t>
      </w:r>
      <w:r>
        <w:rPr>
          <w:sz w:val="22"/>
          <w:szCs w:val="24"/>
        </w:rPr>
        <w:t>о даты окончания приема заявок Задат</w:t>
      </w:r>
      <w:r w:rsidR="006E1529">
        <w:rPr>
          <w:sz w:val="22"/>
          <w:szCs w:val="24"/>
        </w:rPr>
        <w:t>о</w:t>
      </w:r>
      <w:r>
        <w:rPr>
          <w:sz w:val="22"/>
          <w:szCs w:val="24"/>
        </w:rPr>
        <w:t>к</w:t>
      </w:r>
      <w:r w:rsidR="006E1529">
        <w:rPr>
          <w:sz w:val="22"/>
          <w:szCs w:val="24"/>
        </w:rPr>
        <w:t xml:space="preserve"> будет возвращен Претенденту</w:t>
      </w:r>
      <w:r>
        <w:rPr>
          <w:sz w:val="22"/>
          <w:szCs w:val="24"/>
        </w:rPr>
        <w:t xml:space="preserve"> в течение 5 (пяти)</w:t>
      </w:r>
      <w:r w:rsidR="005C2EEE">
        <w:rPr>
          <w:sz w:val="22"/>
          <w:szCs w:val="24"/>
        </w:rPr>
        <w:t xml:space="preserve"> банковских</w:t>
      </w:r>
      <w:r>
        <w:rPr>
          <w:sz w:val="22"/>
          <w:szCs w:val="24"/>
        </w:rPr>
        <w:t xml:space="preserve"> дней со дня поступления </w:t>
      </w:r>
      <w:r w:rsidR="002A6F07">
        <w:rPr>
          <w:sz w:val="22"/>
          <w:szCs w:val="24"/>
        </w:rPr>
        <w:t>Организатор</w:t>
      </w:r>
      <w:r w:rsidR="0048054D">
        <w:rPr>
          <w:sz w:val="22"/>
          <w:szCs w:val="24"/>
        </w:rPr>
        <w:t>у</w:t>
      </w:r>
      <w:r w:rsidR="002A6F07">
        <w:rPr>
          <w:sz w:val="22"/>
          <w:szCs w:val="24"/>
        </w:rPr>
        <w:t xml:space="preserve"> торгов</w:t>
      </w:r>
      <w:r>
        <w:rPr>
          <w:sz w:val="22"/>
          <w:szCs w:val="24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>
        <w:rPr>
          <w:sz w:val="22"/>
          <w:szCs w:val="24"/>
        </w:rPr>
        <w:t>Д</w:t>
      </w:r>
      <w:r>
        <w:rPr>
          <w:sz w:val="22"/>
          <w:szCs w:val="24"/>
        </w:rPr>
        <w:t>оговора.</w:t>
      </w:r>
    </w:p>
    <w:p w:rsidR="00126899" w:rsidRDefault="00126899" w:rsidP="00126899">
      <w:pPr>
        <w:pStyle w:val="3"/>
        <w:tabs>
          <w:tab w:val="left" w:pos="9781"/>
        </w:tabs>
        <w:ind w:left="-284" w:right="27" w:firstLine="284"/>
        <w:rPr>
          <w:sz w:val="22"/>
        </w:rPr>
      </w:pPr>
      <w:r>
        <w:rPr>
          <w:sz w:val="22"/>
        </w:rPr>
        <w:t>3.</w:t>
      </w:r>
      <w:r w:rsidR="006E1529">
        <w:rPr>
          <w:sz w:val="22"/>
        </w:rPr>
        <w:t>4</w:t>
      </w:r>
      <w:r>
        <w:rPr>
          <w:sz w:val="22"/>
        </w:rPr>
        <w:t xml:space="preserve">. В случае признания </w:t>
      </w:r>
      <w:r w:rsidR="00B051AE">
        <w:rPr>
          <w:sz w:val="22"/>
        </w:rPr>
        <w:t>торгов</w:t>
      </w:r>
      <w:r w:rsidR="001E4161">
        <w:rPr>
          <w:sz w:val="22"/>
        </w:rPr>
        <w:t xml:space="preserve"> </w:t>
      </w:r>
      <w:proofErr w:type="gramStart"/>
      <w:r w:rsidR="001E4161">
        <w:rPr>
          <w:sz w:val="22"/>
        </w:rPr>
        <w:t>несостоявшим</w:t>
      </w:r>
      <w:r w:rsidR="00B051AE">
        <w:rPr>
          <w:sz w:val="22"/>
        </w:rPr>
        <w:t>и</w:t>
      </w:r>
      <w:r>
        <w:rPr>
          <w:sz w:val="22"/>
        </w:rPr>
        <w:t>ся  Задат</w:t>
      </w:r>
      <w:r w:rsidR="006E1529">
        <w:rPr>
          <w:sz w:val="22"/>
        </w:rPr>
        <w:t>о</w:t>
      </w:r>
      <w:r>
        <w:rPr>
          <w:sz w:val="22"/>
        </w:rPr>
        <w:t>к</w:t>
      </w:r>
      <w:proofErr w:type="gramEnd"/>
      <w:r w:rsidR="006E1529">
        <w:rPr>
          <w:sz w:val="22"/>
        </w:rPr>
        <w:t xml:space="preserve"> будет возвращен Претенденту</w:t>
      </w:r>
      <w:r>
        <w:rPr>
          <w:sz w:val="22"/>
        </w:rPr>
        <w:t xml:space="preserve"> в течение 5 (пяти) </w:t>
      </w:r>
      <w:r w:rsidR="00984C75">
        <w:rPr>
          <w:sz w:val="22"/>
        </w:rPr>
        <w:t xml:space="preserve">банковских </w:t>
      </w:r>
      <w:r>
        <w:rPr>
          <w:sz w:val="22"/>
        </w:rPr>
        <w:t xml:space="preserve">дней со дня подписания протокола признания </w:t>
      </w:r>
      <w:r w:rsidR="00B051AE">
        <w:rPr>
          <w:sz w:val="22"/>
        </w:rPr>
        <w:t>торгов</w:t>
      </w:r>
      <w:r w:rsidR="001E4161">
        <w:rPr>
          <w:sz w:val="22"/>
        </w:rPr>
        <w:t xml:space="preserve"> </w:t>
      </w:r>
      <w:r>
        <w:rPr>
          <w:sz w:val="22"/>
        </w:rPr>
        <w:t>несостоявшим</w:t>
      </w:r>
      <w:r w:rsidR="00B051AE">
        <w:rPr>
          <w:sz w:val="22"/>
        </w:rPr>
        <w:t>и</w:t>
      </w:r>
      <w:r>
        <w:rPr>
          <w:sz w:val="22"/>
        </w:rPr>
        <w:t>ся.</w:t>
      </w:r>
    </w:p>
    <w:p w:rsidR="00126899" w:rsidRDefault="00126899" w:rsidP="00126899">
      <w:pPr>
        <w:tabs>
          <w:tab w:val="left" w:pos="9781"/>
        </w:tabs>
        <w:ind w:left="-284" w:right="27" w:firstLine="284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3.6. В случае отмены </w:t>
      </w:r>
      <w:r w:rsidR="00B051AE">
        <w:rPr>
          <w:sz w:val="22"/>
          <w:szCs w:val="24"/>
        </w:rPr>
        <w:t>торгов</w:t>
      </w:r>
      <w:r>
        <w:rPr>
          <w:sz w:val="22"/>
          <w:szCs w:val="24"/>
        </w:rPr>
        <w:t xml:space="preserve"> Задат</w:t>
      </w:r>
      <w:r w:rsidR="006E1529">
        <w:rPr>
          <w:sz w:val="22"/>
          <w:szCs w:val="24"/>
        </w:rPr>
        <w:t>о</w:t>
      </w:r>
      <w:r>
        <w:rPr>
          <w:sz w:val="22"/>
          <w:szCs w:val="24"/>
        </w:rPr>
        <w:t>к</w:t>
      </w:r>
      <w:r w:rsidR="006E1529">
        <w:rPr>
          <w:sz w:val="22"/>
          <w:szCs w:val="24"/>
        </w:rPr>
        <w:t xml:space="preserve"> будет возвращен Претенденту</w:t>
      </w:r>
      <w:bookmarkStart w:id="0" w:name="_GoBack"/>
      <w:bookmarkEnd w:id="0"/>
      <w:r>
        <w:rPr>
          <w:sz w:val="22"/>
          <w:szCs w:val="24"/>
        </w:rPr>
        <w:t xml:space="preserve"> в течение 5 (пяти) </w:t>
      </w:r>
      <w:r w:rsidR="005C2EEE">
        <w:rPr>
          <w:sz w:val="22"/>
          <w:szCs w:val="24"/>
        </w:rPr>
        <w:t xml:space="preserve">банковских </w:t>
      </w:r>
      <w:r>
        <w:rPr>
          <w:sz w:val="22"/>
          <w:szCs w:val="24"/>
        </w:rPr>
        <w:t xml:space="preserve">дней со дня подписания генеральным директором </w:t>
      </w:r>
      <w:r w:rsidR="002A6F07">
        <w:rPr>
          <w:sz w:val="22"/>
          <w:szCs w:val="24"/>
        </w:rPr>
        <w:t>Организатор</w:t>
      </w:r>
      <w:r w:rsidR="0048054D">
        <w:rPr>
          <w:sz w:val="22"/>
          <w:szCs w:val="24"/>
        </w:rPr>
        <w:t>а</w:t>
      </w:r>
      <w:r w:rsidR="002A6F07">
        <w:rPr>
          <w:sz w:val="22"/>
          <w:szCs w:val="24"/>
        </w:rPr>
        <w:t xml:space="preserve"> торгов</w:t>
      </w:r>
      <w:r>
        <w:rPr>
          <w:sz w:val="22"/>
          <w:szCs w:val="24"/>
        </w:rPr>
        <w:t xml:space="preserve"> приказа об отмене </w:t>
      </w:r>
      <w:r w:rsidR="00B051AE">
        <w:rPr>
          <w:sz w:val="22"/>
          <w:szCs w:val="24"/>
        </w:rPr>
        <w:t>торгов</w:t>
      </w:r>
      <w:r>
        <w:rPr>
          <w:sz w:val="22"/>
          <w:szCs w:val="24"/>
        </w:rPr>
        <w:t>.</w:t>
      </w:r>
    </w:p>
    <w:p w:rsidR="00126899" w:rsidRPr="00D03FBD" w:rsidRDefault="00126899" w:rsidP="00783564">
      <w:pPr>
        <w:pStyle w:val="3"/>
        <w:tabs>
          <w:tab w:val="left" w:pos="9781"/>
        </w:tabs>
        <w:ind w:left="-284" w:right="27" w:firstLine="284"/>
        <w:rPr>
          <w:sz w:val="22"/>
        </w:rPr>
      </w:pPr>
      <w:r w:rsidRPr="00D03FBD">
        <w:rPr>
          <w:sz w:val="22"/>
        </w:rPr>
        <w:t xml:space="preserve">3.7. Внесенный Задаток не возвращается в случае, если Претендент, признанный победителем </w:t>
      </w:r>
      <w:r w:rsidR="00B051AE">
        <w:rPr>
          <w:sz w:val="22"/>
        </w:rPr>
        <w:t>торгов</w:t>
      </w:r>
      <w:r w:rsidR="001E4161" w:rsidRPr="00D03FBD">
        <w:rPr>
          <w:sz w:val="22"/>
        </w:rPr>
        <w:t xml:space="preserve">, </w:t>
      </w:r>
      <w:r w:rsidRPr="00D03FBD">
        <w:rPr>
          <w:sz w:val="22"/>
        </w:rPr>
        <w:t xml:space="preserve">уклонится/откажется </w:t>
      </w:r>
      <w:r w:rsidR="009C6576" w:rsidRPr="00D03FBD">
        <w:rPr>
          <w:sz w:val="22"/>
        </w:rPr>
        <w:t xml:space="preserve">от подписания протокола подведения итогов </w:t>
      </w:r>
      <w:r w:rsidR="00B051AE">
        <w:rPr>
          <w:sz w:val="22"/>
        </w:rPr>
        <w:t>торгов</w:t>
      </w:r>
      <w:r w:rsidR="009C6576" w:rsidRPr="00D03FBD">
        <w:rPr>
          <w:sz w:val="22"/>
        </w:rPr>
        <w:t xml:space="preserve">, </w:t>
      </w:r>
      <w:r w:rsidR="00DC1EE3">
        <w:rPr>
          <w:sz w:val="22"/>
        </w:rPr>
        <w:t xml:space="preserve">от заключения в установленный срок договора купли-продажи Имущества, </w:t>
      </w:r>
      <w:r w:rsidRPr="00D03FBD">
        <w:rPr>
          <w:sz w:val="22"/>
        </w:rPr>
        <w:t xml:space="preserve">от </w:t>
      </w:r>
      <w:r w:rsidR="00DC1EE3">
        <w:rPr>
          <w:sz w:val="22"/>
        </w:rPr>
        <w:t>оплаты продаваемого на торгах Имущества.</w:t>
      </w:r>
    </w:p>
    <w:p w:rsidR="00126899" w:rsidRDefault="00126899" w:rsidP="00783564">
      <w:pPr>
        <w:pStyle w:val="a7"/>
        <w:tabs>
          <w:tab w:val="left" w:pos="9781"/>
        </w:tabs>
        <w:ind w:left="-284" w:right="27"/>
        <w:rPr>
          <w:sz w:val="22"/>
        </w:rPr>
      </w:pPr>
      <w:r>
        <w:rPr>
          <w:sz w:val="22"/>
        </w:rPr>
        <w:t xml:space="preserve">3.8. В случае признания Претендента победителем </w:t>
      </w:r>
      <w:r w:rsidR="00B051AE">
        <w:rPr>
          <w:sz w:val="22"/>
        </w:rPr>
        <w:t>торгов</w:t>
      </w:r>
      <w:r w:rsidR="00783564" w:rsidRPr="00783564">
        <w:rPr>
          <w:sz w:val="22"/>
        </w:rPr>
        <w:t xml:space="preserve"> </w:t>
      </w:r>
      <w:r w:rsidR="00783564">
        <w:rPr>
          <w:sz w:val="22"/>
        </w:rPr>
        <w:t xml:space="preserve">сумма внесенного Задатка засчитывается в </w:t>
      </w:r>
      <w:proofErr w:type="gramStart"/>
      <w:r w:rsidR="00783564">
        <w:rPr>
          <w:sz w:val="22"/>
        </w:rPr>
        <w:t>счет  оплаты</w:t>
      </w:r>
      <w:proofErr w:type="gramEnd"/>
      <w:r w:rsidR="00783564">
        <w:rPr>
          <w:sz w:val="22"/>
        </w:rPr>
        <w:t xml:space="preserve"> по договору купли-продажи</w:t>
      </w:r>
      <w:r w:rsidR="00D03FBD">
        <w:rPr>
          <w:sz w:val="22"/>
        </w:rPr>
        <w:t>.</w:t>
      </w:r>
    </w:p>
    <w:p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:rsidR="00CB166F" w:rsidRPr="00CB166F" w:rsidRDefault="002E0FEB" w:rsidP="00CB166F">
      <w:pPr>
        <w:pStyle w:val="a3"/>
        <w:ind w:left="-284" w:right="27" w:firstLine="284"/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:rsidR="00CB166F" w:rsidRDefault="00CB166F" w:rsidP="00CB166F"/>
    <w:p w:rsidR="00CB166F" w:rsidRDefault="00CB166F" w:rsidP="00CB166F"/>
    <w:p w:rsidR="00FD60F2" w:rsidRPr="00CB166F" w:rsidRDefault="00FD60F2" w:rsidP="00CB166F">
      <w:pPr>
        <w:jc w:val="right"/>
      </w:pPr>
    </w:p>
    <w:tbl>
      <w:tblPr>
        <w:tblW w:w="1658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663"/>
        <w:gridCol w:w="11057"/>
      </w:tblGrid>
      <w:tr w:rsidR="002E0FEB" w:rsidTr="00CB166F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:rsidR="006F0ACB" w:rsidRPr="00054BC0" w:rsidRDefault="00B051AE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</w:t>
            </w:r>
            <w:r w:rsidR="006F0ACB" w:rsidRPr="00054BC0">
              <w:rPr>
                <w:b/>
                <w:sz w:val="22"/>
                <w:szCs w:val="22"/>
              </w:rPr>
              <w:t>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ИНН 7838430413,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ОГРН 1097847233351, </w:t>
            </w:r>
          </w:p>
          <w:p w:rsidR="006F0ACB" w:rsidRPr="00AA39C2" w:rsidRDefault="006F0ACB" w:rsidP="006F0ACB">
            <w:pPr>
              <w:jc w:val="both"/>
            </w:pPr>
            <w:r w:rsidRPr="00AA39C2">
              <w:t>КПП 783801001,</w:t>
            </w:r>
          </w:p>
          <w:p w:rsidR="006F0ACB" w:rsidRPr="00AA39C2" w:rsidRDefault="006F0ACB" w:rsidP="006F0ACB">
            <w:pPr>
              <w:jc w:val="both"/>
            </w:pPr>
            <w:r w:rsidRPr="00AA39C2">
              <w:t xml:space="preserve">Санкт-Петербург, пер. Гривцова, д. 5, </w:t>
            </w:r>
            <w:r w:rsidR="00BC445E">
              <w:t>литер В</w:t>
            </w:r>
          </w:p>
          <w:p w:rsidR="006F0ACB" w:rsidRDefault="006F0ACB" w:rsidP="006F0ACB">
            <w:pPr>
              <w:jc w:val="both"/>
            </w:pPr>
            <w:r w:rsidRPr="00AA39C2">
              <w:t xml:space="preserve">р/с </w:t>
            </w:r>
            <w:r>
              <w:t>40702810855230001547</w:t>
            </w:r>
            <w:r w:rsidRPr="00AA39C2">
              <w:t xml:space="preserve"> в </w:t>
            </w:r>
            <w:r>
              <w:t>Северо-Западном банке Сбербанка России (</w:t>
            </w:r>
            <w:r w:rsidR="00404692">
              <w:t>П</w:t>
            </w:r>
            <w:r>
              <w:t>АО) г. Санкт-Петербург</w:t>
            </w:r>
            <w:r w:rsidRPr="00AA39C2">
              <w:t xml:space="preserve">, </w:t>
            </w:r>
          </w:p>
          <w:p w:rsidR="006F0ACB" w:rsidRPr="00AA39C2" w:rsidRDefault="006F0ACB" w:rsidP="006F0ACB">
            <w:pPr>
              <w:jc w:val="both"/>
            </w:pPr>
            <w:r w:rsidRPr="00AA39C2">
              <w:t xml:space="preserve">к/с </w:t>
            </w:r>
            <w:r>
              <w:t>30101810500000000653</w:t>
            </w:r>
            <w:r w:rsidRPr="00AA39C2">
              <w:t xml:space="preserve">, БИК </w:t>
            </w:r>
            <w:r>
              <w:t>044030653</w:t>
            </w:r>
            <w:r w:rsidRPr="00AA39C2">
              <w:t>.</w:t>
            </w:r>
          </w:p>
          <w:p w:rsidR="006F0ACB" w:rsidRDefault="006F0ACB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6F0ACB" w:rsidRDefault="00366D40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614DFD">
              <w:rPr>
                <w:sz w:val="22"/>
                <w:szCs w:val="22"/>
              </w:rPr>
              <w:t xml:space="preserve">Л.И. </w:t>
            </w:r>
            <w:proofErr w:type="spellStart"/>
            <w:r w:rsidR="00614DFD">
              <w:rPr>
                <w:sz w:val="22"/>
                <w:szCs w:val="22"/>
              </w:rPr>
              <w:t>Колтакова</w:t>
            </w:r>
            <w:proofErr w:type="spellEnd"/>
            <w:r w:rsidR="006F0ACB">
              <w:rPr>
                <w:sz w:val="22"/>
                <w:szCs w:val="22"/>
              </w:rPr>
              <w:t>/</w:t>
            </w:r>
          </w:p>
          <w:p w:rsidR="002E0FEB" w:rsidRDefault="00BC445E" w:rsidP="006D3695">
            <w:pPr>
              <w:tabs>
                <w:tab w:val="left" w:pos="938"/>
              </w:tabs>
              <w:ind w:left="175" w:right="27"/>
              <w:rPr>
                <w:rFonts w:ascii="NTTimes/Cyrillic" w:hAnsi="NTTimes/Cyrillic"/>
                <w:sz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:rsidR="00404692" w:rsidRDefault="00404692" w:rsidP="001F63D9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6E1529" w:rsidRDefault="006E1529" w:rsidP="001F63D9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6E1529" w:rsidRDefault="006E1529" w:rsidP="001F63D9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2E0FEB" w:rsidRPr="006D3695" w:rsidRDefault="006F0ACB" w:rsidP="006E1529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</w:p>
        </w:tc>
      </w:tr>
    </w:tbl>
    <w:p w:rsidR="00E32304" w:rsidRDefault="00E32304" w:rsidP="006D3695">
      <w:pPr>
        <w:ind w:left="-851" w:right="565" w:firstLine="284"/>
        <w:jc w:val="both"/>
      </w:pPr>
    </w:p>
    <w:sectPr w:rsidR="00E32304" w:rsidSect="00CB166F">
      <w:footerReference w:type="default" r:id="rId6"/>
      <w:pgSz w:w="11906" w:h="16838" w:code="9"/>
      <w:pgMar w:top="284" w:right="567" w:bottom="28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5D8" w:rsidRDefault="007F25D8">
      <w:r>
        <w:separator/>
      </w:r>
    </w:p>
  </w:endnote>
  <w:endnote w:type="continuationSeparator" w:id="0">
    <w:p w:rsidR="007F25D8" w:rsidRDefault="007F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40" w:rsidRDefault="00366D40">
    <w:pPr>
      <w:pStyle w:val="a4"/>
      <w:framePr w:wrap="auto" w:vAnchor="text" w:hAnchor="margin" w:xAlign="right" w:y="1"/>
      <w:rPr>
        <w:rStyle w:val="a5"/>
      </w:rPr>
    </w:pPr>
  </w:p>
  <w:p w:rsidR="00366D40" w:rsidRDefault="00366D4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5D8" w:rsidRDefault="007F25D8">
      <w:r>
        <w:separator/>
      </w:r>
    </w:p>
  </w:footnote>
  <w:footnote w:type="continuationSeparator" w:id="0">
    <w:p w:rsidR="007F25D8" w:rsidRDefault="007F2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EB"/>
    <w:rsid w:val="00014D92"/>
    <w:rsid w:val="00054BC0"/>
    <w:rsid w:val="00065B1B"/>
    <w:rsid w:val="00092E4C"/>
    <w:rsid w:val="000C3F29"/>
    <w:rsid w:val="000C615A"/>
    <w:rsid w:val="000C6BBF"/>
    <w:rsid w:val="00103998"/>
    <w:rsid w:val="001051A3"/>
    <w:rsid w:val="00126899"/>
    <w:rsid w:val="00146C3F"/>
    <w:rsid w:val="00150341"/>
    <w:rsid w:val="001629B9"/>
    <w:rsid w:val="00173D5B"/>
    <w:rsid w:val="001B4246"/>
    <w:rsid w:val="001C2187"/>
    <w:rsid w:val="001E4161"/>
    <w:rsid w:val="001F3930"/>
    <w:rsid w:val="001F561F"/>
    <w:rsid w:val="001F63D9"/>
    <w:rsid w:val="00212272"/>
    <w:rsid w:val="00224AF0"/>
    <w:rsid w:val="00256DE2"/>
    <w:rsid w:val="002642F5"/>
    <w:rsid w:val="002717F2"/>
    <w:rsid w:val="00290F86"/>
    <w:rsid w:val="002A5E5B"/>
    <w:rsid w:val="002A6F07"/>
    <w:rsid w:val="002B284D"/>
    <w:rsid w:val="002E0FEB"/>
    <w:rsid w:val="00341546"/>
    <w:rsid w:val="003444FC"/>
    <w:rsid w:val="00361635"/>
    <w:rsid w:val="00366D40"/>
    <w:rsid w:val="003712E0"/>
    <w:rsid w:val="003730DD"/>
    <w:rsid w:val="003B3645"/>
    <w:rsid w:val="003B5C86"/>
    <w:rsid w:val="003C1D51"/>
    <w:rsid w:val="003E22CF"/>
    <w:rsid w:val="003E61A8"/>
    <w:rsid w:val="00404692"/>
    <w:rsid w:val="004123E9"/>
    <w:rsid w:val="0041715C"/>
    <w:rsid w:val="00432478"/>
    <w:rsid w:val="00461437"/>
    <w:rsid w:val="00462F75"/>
    <w:rsid w:val="0048054D"/>
    <w:rsid w:val="00492FC0"/>
    <w:rsid w:val="004A18D6"/>
    <w:rsid w:val="004A44F3"/>
    <w:rsid w:val="004C69DB"/>
    <w:rsid w:val="005051B7"/>
    <w:rsid w:val="00535CFD"/>
    <w:rsid w:val="005455B7"/>
    <w:rsid w:val="0054613A"/>
    <w:rsid w:val="00550673"/>
    <w:rsid w:val="00554048"/>
    <w:rsid w:val="005805C4"/>
    <w:rsid w:val="005B02C3"/>
    <w:rsid w:val="005B099E"/>
    <w:rsid w:val="005B39E3"/>
    <w:rsid w:val="005B4199"/>
    <w:rsid w:val="005B64A7"/>
    <w:rsid w:val="005C2EEE"/>
    <w:rsid w:val="005C5447"/>
    <w:rsid w:val="00614DFD"/>
    <w:rsid w:val="00616739"/>
    <w:rsid w:val="006256E8"/>
    <w:rsid w:val="00627689"/>
    <w:rsid w:val="00641B15"/>
    <w:rsid w:val="00644C6D"/>
    <w:rsid w:val="006525A9"/>
    <w:rsid w:val="00660478"/>
    <w:rsid w:val="00674AE4"/>
    <w:rsid w:val="006973BC"/>
    <w:rsid w:val="006C3FC8"/>
    <w:rsid w:val="006D3695"/>
    <w:rsid w:val="006E1529"/>
    <w:rsid w:val="006F08CC"/>
    <w:rsid w:val="006F0ACB"/>
    <w:rsid w:val="00700C98"/>
    <w:rsid w:val="00706B65"/>
    <w:rsid w:val="0074090D"/>
    <w:rsid w:val="00783564"/>
    <w:rsid w:val="00790E72"/>
    <w:rsid w:val="007C1EC0"/>
    <w:rsid w:val="007C6D54"/>
    <w:rsid w:val="007C6FDB"/>
    <w:rsid w:val="007E7D9E"/>
    <w:rsid w:val="007F25D8"/>
    <w:rsid w:val="007F4F83"/>
    <w:rsid w:val="007F6DAF"/>
    <w:rsid w:val="007F6E3B"/>
    <w:rsid w:val="00816E8C"/>
    <w:rsid w:val="008203F8"/>
    <w:rsid w:val="00824179"/>
    <w:rsid w:val="00882C64"/>
    <w:rsid w:val="00886F80"/>
    <w:rsid w:val="008B1B06"/>
    <w:rsid w:val="008B2E38"/>
    <w:rsid w:val="008D6FAE"/>
    <w:rsid w:val="008E72F9"/>
    <w:rsid w:val="00905F67"/>
    <w:rsid w:val="00912419"/>
    <w:rsid w:val="00922B82"/>
    <w:rsid w:val="009301C6"/>
    <w:rsid w:val="00956191"/>
    <w:rsid w:val="00984C75"/>
    <w:rsid w:val="009859F7"/>
    <w:rsid w:val="009C48E1"/>
    <w:rsid w:val="009C6576"/>
    <w:rsid w:val="009D3E2A"/>
    <w:rsid w:val="00A23992"/>
    <w:rsid w:val="00A4720A"/>
    <w:rsid w:val="00AA4869"/>
    <w:rsid w:val="00AB47CA"/>
    <w:rsid w:val="00AD2C74"/>
    <w:rsid w:val="00B007E5"/>
    <w:rsid w:val="00B051AE"/>
    <w:rsid w:val="00B24CEA"/>
    <w:rsid w:val="00B449AA"/>
    <w:rsid w:val="00B74512"/>
    <w:rsid w:val="00B8603A"/>
    <w:rsid w:val="00B90C55"/>
    <w:rsid w:val="00B95028"/>
    <w:rsid w:val="00BB22C6"/>
    <w:rsid w:val="00BC445E"/>
    <w:rsid w:val="00BD1102"/>
    <w:rsid w:val="00C17E21"/>
    <w:rsid w:val="00C17F44"/>
    <w:rsid w:val="00C674B9"/>
    <w:rsid w:val="00C72287"/>
    <w:rsid w:val="00CB166F"/>
    <w:rsid w:val="00CB6BD5"/>
    <w:rsid w:val="00CC6266"/>
    <w:rsid w:val="00D03FBD"/>
    <w:rsid w:val="00D04658"/>
    <w:rsid w:val="00D05748"/>
    <w:rsid w:val="00D165F4"/>
    <w:rsid w:val="00D2672B"/>
    <w:rsid w:val="00D33F07"/>
    <w:rsid w:val="00D47416"/>
    <w:rsid w:val="00D4760B"/>
    <w:rsid w:val="00D60938"/>
    <w:rsid w:val="00D62477"/>
    <w:rsid w:val="00DA3222"/>
    <w:rsid w:val="00DC1EE3"/>
    <w:rsid w:val="00DC58BD"/>
    <w:rsid w:val="00DD5E4A"/>
    <w:rsid w:val="00E32304"/>
    <w:rsid w:val="00E32CE9"/>
    <w:rsid w:val="00E47547"/>
    <w:rsid w:val="00E850C0"/>
    <w:rsid w:val="00EA491C"/>
    <w:rsid w:val="00EA6C3C"/>
    <w:rsid w:val="00EC729C"/>
    <w:rsid w:val="00EE7B1F"/>
    <w:rsid w:val="00EE7BED"/>
    <w:rsid w:val="00EF7724"/>
    <w:rsid w:val="00F33F86"/>
    <w:rsid w:val="00F44FB1"/>
    <w:rsid w:val="00F501CE"/>
    <w:rsid w:val="00F54E65"/>
    <w:rsid w:val="00F836AB"/>
    <w:rsid w:val="00F90076"/>
    <w:rsid w:val="00F94438"/>
    <w:rsid w:val="00F96C90"/>
    <w:rsid w:val="00FA1EC1"/>
    <w:rsid w:val="00FB3BA2"/>
    <w:rsid w:val="00FD60F2"/>
    <w:rsid w:val="00FF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B4F15-9B75-460E-87C0-6D858570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BodyText2">
    <w:name w:val="Body Text 2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BC445E"/>
    <w:rPr>
      <w:b/>
      <w:bCs/>
    </w:rPr>
  </w:style>
  <w:style w:type="character" w:customStyle="1" w:styleId="apple-converted-space">
    <w:name w:val="apple-converted-space"/>
    <w:rsid w:val="00BC445E"/>
  </w:style>
  <w:style w:type="paragraph" w:customStyle="1" w:styleId="21">
    <w:name w:val="Основной текст 21"/>
    <w:basedOn w:val="a"/>
    <w:rsid w:val="00BC445E"/>
    <w:pPr>
      <w:suppressAutoHyphens/>
      <w:autoSpaceDN/>
    </w:pPr>
    <w:rPr>
      <w:sz w:val="24"/>
      <w:szCs w:val="24"/>
      <w:lang w:eastAsia="ar-SA"/>
    </w:rPr>
  </w:style>
  <w:style w:type="character" w:styleId="aa">
    <w:name w:val="endnote reference"/>
    <w:semiHidden/>
    <w:rsid w:val="00614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Krokoz™</Company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Любовь Ивановна</dc:creator>
  <cp:keywords/>
  <dc:description/>
  <cp:lastModifiedBy>Любовь Ивановна</cp:lastModifiedBy>
  <cp:revision>1</cp:revision>
  <cp:lastPrinted>2016-08-17T05:56:00Z</cp:lastPrinted>
  <dcterms:created xsi:type="dcterms:W3CDTF">2016-08-19T10:09:00Z</dcterms:created>
  <dcterms:modified xsi:type="dcterms:W3CDTF">2016-08-19T10:19:00Z</dcterms:modified>
</cp:coreProperties>
</file>