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28" w:rsidRPr="00305F84" w:rsidRDefault="00DA3C28" w:rsidP="004A3420">
      <w:pPr>
        <w:jc w:val="center"/>
        <w:rPr>
          <w:b/>
        </w:rPr>
      </w:pPr>
      <w:r w:rsidRPr="00305F84">
        <w:rPr>
          <w:b/>
        </w:rPr>
        <w:t>ПРОТОКОЛ</w:t>
      </w:r>
    </w:p>
    <w:p w:rsidR="00DA3C28" w:rsidRDefault="00DA3C28" w:rsidP="004A342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>
        <w:rPr>
          <w:b/>
          <w:szCs w:val="28"/>
        </w:rPr>
        <w:t xml:space="preserve"> в электронной форме </w:t>
      </w:r>
    </w:p>
    <w:p w:rsidR="00DA3C28" w:rsidRPr="00E974B1" w:rsidRDefault="00DA3C28" w:rsidP="004A3420">
      <w:pPr>
        <w:jc w:val="center"/>
        <w:rPr>
          <w:szCs w:val="28"/>
        </w:rPr>
      </w:pPr>
      <w:r w:rsidRPr="00305F84">
        <w:rPr>
          <w:b/>
          <w:szCs w:val="28"/>
        </w:rPr>
        <w:t xml:space="preserve"> </w:t>
      </w:r>
      <w:r w:rsidRPr="00305F84">
        <w:rPr>
          <w:szCs w:val="28"/>
        </w:rPr>
        <w:t xml:space="preserve">аукциона по продаже имущества </w:t>
      </w:r>
      <w:r w:rsidRPr="00E974B1">
        <w:rPr>
          <w:szCs w:val="28"/>
        </w:rPr>
        <w:t>должника - ОАО «Надымский речной порт»</w:t>
      </w:r>
      <w:r>
        <w:rPr>
          <w:szCs w:val="28"/>
        </w:rPr>
        <w:t xml:space="preserve"> по лоту №1</w:t>
      </w:r>
    </w:p>
    <w:p w:rsidR="00DA3C28" w:rsidRPr="00E974B1" w:rsidRDefault="00DA3C28" w:rsidP="004A3420">
      <w:pPr>
        <w:ind w:firstLine="709"/>
        <w:jc w:val="center"/>
        <w:rPr>
          <w:sz w:val="22"/>
          <w:szCs w:val="22"/>
        </w:rPr>
      </w:pPr>
      <w:r w:rsidRPr="00E974B1">
        <w:rPr>
          <w:sz w:val="22"/>
          <w:szCs w:val="22"/>
        </w:rPr>
        <w:t xml:space="preserve">(ИНН 8903019889, ОГРН 1028900579696, </w:t>
      </w:r>
      <w:r>
        <w:rPr>
          <w:sz w:val="22"/>
          <w:szCs w:val="22"/>
        </w:rPr>
        <w:t xml:space="preserve">г. </w:t>
      </w:r>
      <w:r w:rsidRPr="00E974B1">
        <w:rPr>
          <w:sz w:val="22"/>
          <w:szCs w:val="22"/>
        </w:rPr>
        <w:t>Тюмень</w:t>
      </w:r>
      <w:r>
        <w:rPr>
          <w:sz w:val="22"/>
          <w:szCs w:val="22"/>
        </w:rPr>
        <w:t>, ул.</w:t>
      </w:r>
      <w:r w:rsidRPr="00E974B1">
        <w:rPr>
          <w:sz w:val="22"/>
          <w:szCs w:val="22"/>
        </w:rPr>
        <w:t xml:space="preserve"> Причальная</w:t>
      </w:r>
      <w:r>
        <w:rPr>
          <w:sz w:val="22"/>
          <w:szCs w:val="22"/>
        </w:rPr>
        <w:t>,</w:t>
      </w:r>
      <w:r w:rsidRPr="00E974B1">
        <w:rPr>
          <w:sz w:val="22"/>
          <w:szCs w:val="22"/>
        </w:rPr>
        <w:t xml:space="preserve"> 3)</w:t>
      </w:r>
    </w:p>
    <w:p w:rsidR="00DA3C28" w:rsidRPr="00E974B1" w:rsidRDefault="00DA3C28" w:rsidP="004A3420">
      <w:pPr>
        <w:ind w:firstLine="709"/>
        <w:jc w:val="center"/>
        <w:rPr>
          <w:szCs w:val="28"/>
        </w:rPr>
      </w:pPr>
    </w:p>
    <w:p w:rsidR="00DA3C28" w:rsidRPr="005A49AC" w:rsidRDefault="00DA3C28" w:rsidP="004A3420">
      <w:r>
        <w:rPr>
          <w:b/>
          <w:szCs w:val="28"/>
        </w:rPr>
        <w:t xml:space="preserve">Дата, </w:t>
      </w:r>
      <w:r w:rsidRPr="00E974B1">
        <w:rPr>
          <w:b/>
          <w:szCs w:val="28"/>
        </w:rPr>
        <w:t>время</w:t>
      </w:r>
      <w:r>
        <w:rPr>
          <w:b/>
          <w:szCs w:val="28"/>
        </w:rPr>
        <w:t xml:space="preserve"> и место</w:t>
      </w:r>
      <w:r w:rsidRPr="00E974B1">
        <w:rPr>
          <w:b/>
          <w:szCs w:val="28"/>
        </w:rPr>
        <w:t xml:space="preserve"> проведения аукциона:</w:t>
      </w:r>
      <w:r w:rsidRPr="00E974B1">
        <w:rPr>
          <w:szCs w:val="28"/>
        </w:rPr>
        <w:t xml:space="preserve"> 05.12.2011 г. с 10:00:00 по 11:00:00.</w:t>
      </w:r>
      <w:r w:rsidRPr="005A49AC">
        <w:rPr>
          <w:b/>
        </w:rPr>
        <w:t xml:space="preserve"> </w:t>
      </w:r>
      <w:r w:rsidRPr="005A49AC">
        <w:t xml:space="preserve">на электронной торговой площадке по адресу: </w:t>
      </w:r>
      <w:hyperlink r:id="rId5" w:history="1">
        <w:r w:rsidRPr="005A49AC">
          <w:rPr>
            <w:rStyle w:val="Hyperlink"/>
            <w:i/>
            <w:color w:val="auto"/>
            <w:lang w:val="en-US"/>
          </w:rPr>
          <w:t>www</w:t>
        </w:r>
        <w:r w:rsidRPr="005A49AC">
          <w:rPr>
            <w:rStyle w:val="Hyperlink"/>
            <w:i/>
            <w:color w:val="auto"/>
          </w:rPr>
          <w:t>.</w:t>
        </w:r>
        <w:r w:rsidRPr="005A49AC">
          <w:rPr>
            <w:rStyle w:val="Hyperlink"/>
            <w:i/>
            <w:color w:val="auto"/>
            <w:lang w:val="en-US"/>
          </w:rPr>
          <w:t>lot</w:t>
        </w:r>
        <w:r w:rsidRPr="005A49AC">
          <w:rPr>
            <w:rStyle w:val="Hyperlink"/>
            <w:i/>
            <w:color w:val="auto"/>
          </w:rPr>
          <w:t>-</w:t>
        </w:r>
        <w:r w:rsidRPr="005A49AC">
          <w:rPr>
            <w:rStyle w:val="Hyperlink"/>
            <w:i/>
            <w:color w:val="auto"/>
            <w:lang w:val="en-US"/>
          </w:rPr>
          <w:t>online</w:t>
        </w:r>
        <w:r w:rsidRPr="005A49AC">
          <w:rPr>
            <w:rStyle w:val="Hyperlink"/>
            <w:i/>
            <w:color w:val="auto"/>
          </w:rPr>
          <w:t>.</w:t>
        </w:r>
        <w:r w:rsidRPr="005A49AC">
          <w:rPr>
            <w:rStyle w:val="Hyperlink"/>
            <w:i/>
            <w:color w:val="auto"/>
            <w:lang w:val="en-US"/>
          </w:rPr>
          <w:t>ru</w:t>
        </w:r>
      </w:hyperlink>
    </w:p>
    <w:p w:rsidR="00DA3C28" w:rsidRPr="00E974B1" w:rsidRDefault="00DA3C28" w:rsidP="004A3420">
      <w:pPr>
        <w:outlineLvl w:val="0"/>
        <w:rPr>
          <w:szCs w:val="28"/>
        </w:rPr>
      </w:pPr>
    </w:p>
    <w:p w:rsidR="00DA3C28" w:rsidRPr="0025535D" w:rsidRDefault="00DA3C28" w:rsidP="004A3420">
      <w:r w:rsidRPr="00E974B1">
        <w:rPr>
          <w:b/>
        </w:rPr>
        <w:t>Дата</w:t>
      </w:r>
      <w:r>
        <w:rPr>
          <w:b/>
        </w:rPr>
        <w:t xml:space="preserve">, </w:t>
      </w:r>
      <w:r w:rsidRPr="00E974B1">
        <w:rPr>
          <w:b/>
        </w:rPr>
        <w:t>время</w:t>
      </w:r>
      <w:r>
        <w:rPr>
          <w:b/>
        </w:rPr>
        <w:t xml:space="preserve"> и место</w:t>
      </w:r>
      <w:r w:rsidRPr="00E974B1">
        <w:rPr>
          <w:b/>
        </w:rPr>
        <w:t xml:space="preserve"> подведения результатов проведения аукциона:</w:t>
      </w:r>
      <w:r>
        <w:t xml:space="preserve"> 05.12.2011 г. в 11:00:00</w:t>
      </w:r>
      <w:r w:rsidRPr="00E974B1">
        <w:t>.</w:t>
      </w:r>
      <w:r>
        <w:t xml:space="preserve"> </w:t>
      </w:r>
      <w:r w:rsidRPr="0025535D">
        <w:t xml:space="preserve">на электронной торговой площадке по адресу: </w:t>
      </w:r>
      <w:hyperlink r:id="rId6" w:history="1">
        <w:r w:rsidRPr="0025535D">
          <w:rPr>
            <w:rStyle w:val="Hyperlink"/>
            <w:i/>
            <w:color w:val="auto"/>
            <w:lang w:val="en-US"/>
          </w:rPr>
          <w:t>www</w:t>
        </w:r>
        <w:r w:rsidRPr="0025535D">
          <w:rPr>
            <w:rStyle w:val="Hyperlink"/>
            <w:i/>
            <w:color w:val="auto"/>
          </w:rPr>
          <w:t>.</w:t>
        </w:r>
        <w:r w:rsidRPr="0025535D">
          <w:rPr>
            <w:rStyle w:val="Hyperlink"/>
            <w:i/>
            <w:color w:val="auto"/>
            <w:lang w:val="en-US"/>
          </w:rPr>
          <w:t>lot</w:t>
        </w:r>
        <w:r w:rsidRPr="0025535D">
          <w:rPr>
            <w:rStyle w:val="Hyperlink"/>
            <w:i/>
            <w:color w:val="auto"/>
          </w:rPr>
          <w:t>-</w:t>
        </w:r>
        <w:r w:rsidRPr="0025535D">
          <w:rPr>
            <w:rStyle w:val="Hyperlink"/>
            <w:i/>
            <w:color w:val="auto"/>
            <w:lang w:val="en-US"/>
          </w:rPr>
          <w:t>online</w:t>
        </w:r>
        <w:r w:rsidRPr="0025535D">
          <w:rPr>
            <w:rStyle w:val="Hyperlink"/>
            <w:i/>
            <w:color w:val="auto"/>
          </w:rPr>
          <w:t>.</w:t>
        </w:r>
        <w:r w:rsidRPr="0025535D">
          <w:rPr>
            <w:rStyle w:val="Hyperlink"/>
            <w:i/>
            <w:color w:val="auto"/>
            <w:lang w:val="en-US"/>
          </w:rPr>
          <w:t>ru</w:t>
        </w:r>
      </w:hyperlink>
    </w:p>
    <w:p w:rsidR="00DA3C28" w:rsidRPr="0025535D" w:rsidRDefault="00DA3C28" w:rsidP="004A3420"/>
    <w:p w:rsidR="00DA3C28" w:rsidRPr="00E974B1" w:rsidRDefault="00DA3C28" w:rsidP="004A3420">
      <w:pPr>
        <w:jc w:val="both"/>
      </w:pPr>
      <w:r w:rsidRPr="00E974B1">
        <w:rPr>
          <w:b/>
        </w:rPr>
        <w:t>Организатор аукциона:</w:t>
      </w:r>
      <w:r w:rsidRPr="00E974B1">
        <w:t xml:space="preserve"> </w:t>
      </w:r>
      <w:r>
        <w:t xml:space="preserve">Конкурсный управляющий ОАО «Надымский речной порт» </w:t>
      </w:r>
      <w:r w:rsidRPr="00E974B1">
        <w:t>Зубаиров Айрат Наильевич.</w:t>
      </w:r>
    </w:p>
    <w:p w:rsidR="00DA3C28" w:rsidRPr="00E974B1" w:rsidRDefault="00DA3C28" w:rsidP="004A3420">
      <w:pPr>
        <w:ind w:firstLine="709"/>
        <w:jc w:val="both"/>
        <w:rPr>
          <w:b/>
          <w:i/>
        </w:rPr>
      </w:pPr>
    </w:p>
    <w:p w:rsidR="00DA3C28" w:rsidRPr="00E974B1" w:rsidRDefault="00DA3C28" w:rsidP="004A3420">
      <w:pPr>
        <w:jc w:val="both"/>
      </w:pPr>
      <w:r w:rsidRPr="00E974B1">
        <w:rPr>
          <w:b/>
        </w:rPr>
        <w:t>Оператор электронной торговой площадки:</w:t>
      </w:r>
      <w:r w:rsidRPr="00E974B1">
        <w:t xml:space="preserve"> ОАО «Российский аукционный дом».</w:t>
      </w:r>
    </w:p>
    <w:p w:rsidR="00DA3C28" w:rsidRDefault="00DA3C28" w:rsidP="004A3420">
      <w:pPr>
        <w:outlineLvl w:val="0"/>
        <w:rPr>
          <w:b/>
        </w:rPr>
      </w:pPr>
    </w:p>
    <w:p w:rsidR="00DA3C28" w:rsidRDefault="00DA3C28" w:rsidP="004A342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42">
        <w:rPr>
          <w:rFonts w:ascii="Times New Roman" w:hAnsi="Times New Roman" w:cs="Times New Roman"/>
          <w:b/>
          <w:sz w:val="24"/>
          <w:szCs w:val="24"/>
        </w:rPr>
        <w:t xml:space="preserve">Сообщение о проведении аукциона опубликовано: </w:t>
      </w:r>
    </w:p>
    <w:p w:rsidR="00DA3C28" w:rsidRDefault="00DA3C28" w:rsidP="004A342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A4E42">
        <w:rPr>
          <w:rFonts w:ascii="Times New Roman" w:hAnsi="Times New Roman" w:cs="Times New Roman"/>
          <w:sz w:val="24"/>
          <w:szCs w:val="24"/>
        </w:rPr>
        <w:t xml:space="preserve">в сети интернет на сайте оператора электронной площадки – </w:t>
      </w:r>
      <w:r>
        <w:rPr>
          <w:rFonts w:ascii="Times New Roman" w:hAnsi="Times New Roman" w:cs="Times New Roman"/>
          <w:sz w:val="24"/>
          <w:szCs w:val="24"/>
        </w:rPr>
        <w:t>ОАО «Российский аукционный дом»;</w:t>
      </w:r>
      <w:r w:rsidRPr="009A4E42">
        <w:rPr>
          <w:rFonts w:ascii="Times New Roman" w:hAnsi="Times New Roman" w:cs="Times New Roman"/>
          <w:sz w:val="24"/>
          <w:szCs w:val="24"/>
        </w:rPr>
        <w:t xml:space="preserve"> в сети интернет в Едином федеральном реестре сведений</w:t>
      </w:r>
      <w:r>
        <w:rPr>
          <w:rFonts w:ascii="Times New Roman" w:hAnsi="Times New Roman" w:cs="Times New Roman"/>
          <w:sz w:val="24"/>
          <w:szCs w:val="24"/>
        </w:rPr>
        <w:t xml:space="preserve"> о банкротстве;</w:t>
      </w:r>
      <w:r w:rsidRPr="009A4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C28" w:rsidRDefault="00DA3C28" w:rsidP="004A342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A4E42">
        <w:rPr>
          <w:rFonts w:ascii="Times New Roman" w:hAnsi="Times New Roman" w:cs="Times New Roman"/>
          <w:sz w:val="24"/>
          <w:szCs w:val="24"/>
        </w:rPr>
        <w:t>в газете «Коммерсант» №</w:t>
      </w:r>
      <w:r>
        <w:rPr>
          <w:rFonts w:ascii="Times New Roman" w:hAnsi="Times New Roman" w:cs="Times New Roman"/>
          <w:sz w:val="24"/>
          <w:szCs w:val="24"/>
        </w:rPr>
        <w:t>204 (4745) от 29.10.2011г.;</w:t>
      </w:r>
    </w:p>
    <w:p w:rsidR="00DA3C28" w:rsidRPr="008B54FC" w:rsidRDefault="00DA3C28" w:rsidP="004A342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8B54FC">
        <w:rPr>
          <w:rFonts w:ascii="Times New Roman" w:hAnsi="Times New Roman" w:cs="Times New Roman"/>
          <w:sz w:val="24"/>
          <w:szCs w:val="24"/>
        </w:rPr>
        <w:t xml:space="preserve">в газете «ВКС-Экспресс» №44 от 03.11.2011г. </w:t>
      </w:r>
    </w:p>
    <w:p w:rsidR="00DA3C28" w:rsidRDefault="00DA3C28" w:rsidP="004A3420">
      <w:pPr>
        <w:pStyle w:val="PlainTex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3C28" w:rsidRDefault="00DA3C28" w:rsidP="004A3420">
      <w:pPr>
        <w:jc w:val="both"/>
        <w:outlineLvl w:val="0"/>
      </w:pPr>
      <w:r w:rsidRPr="00F758D8">
        <w:rPr>
          <w:b/>
        </w:rPr>
        <w:t>Форма проведения торгов:</w:t>
      </w:r>
      <w:r w:rsidRPr="00F758D8">
        <w:rPr>
          <w:szCs w:val="28"/>
        </w:rPr>
        <w:t xml:space="preserve"> </w:t>
      </w:r>
      <w:r>
        <w:rPr>
          <w:szCs w:val="28"/>
        </w:rPr>
        <w:t>аукцион открытый</w:t>
      </w:r>
      <w:r w:rsidRPr="00305F84">
        <w:rPr>
          <w:szCs w:val="28"/>
        </w:rPr>
        <w:t xml:space="preserve"> п</w:t>
      </w:r>
      <w:r>
        <w:rPr>
          <w:szCs w:val="28"/>
        </w:rPr>
        <w:t>о составу участников и открытый</w:t>
      </w:r>
      <w:r w:rsidRPr="00305F84">
        <w:rPr>
          <w:szCs w:val="28"/>
        </w:rPr>
        <w:t xml:space="preserve"> по форме подачи предложений по цене имущества</w:t>
      </w:r>
      <w:r>
        <w:rPr>
          <w:szCs w:val="28"/>
        </w:rPr>
        <w:t>.</w:t>
      </w:r>
    </w:p>
    <w:p w:rsidR="00DA3C28" w:rsidRPr="009A4E42" w:rsidRDefault="00DA3C28" w:rsidP="004A3420">
      <w:pPr>
        <w:jc w:val="both"/>
        <w:outlineLvl w:val="0"/>
      </w:pPr>
    </w:p>
    <w:p w:rsidR="00DA3C28" w:rsidRDefault="00DA3C28" w:rsidP="00D85227">
      <w:pPr>
        <w:ind w:firstLine="540"/>
        <w:jc w:val="both"/>
      </w:pPr>
      <w:r>
        <w:t xml:space="preserve">Организатор торгов сообщает о результатах проведения аукциона по продаже </w:t>
      </w:r>
      <w:r w:rsidRPr="000D76A8">
        <w:t>имущества</w:t>
      </w:r>
      <w:r>
        <w:t xml:space="preserve"> должника по лоту №1: </w:t>
      </w:r>
    </w:p>
    <w:p w:rsidR="00DA3C28" w:rsidRPr="00580A11" w:rsidRDefault="00DA3C28" w:rsidP="00FA222F">
      <w:pPr>
        <w:jc w:val="center"/>
        <w:rPr>
          <w:rFonts w:cs="AGOpus"/>
        </w:rPr>
      </w:pPr>
      <w:r w:rsidRPr="00580A11">
        <w:rPr>
          <w:rFonts w:cs="AGOpus"/>
          <w:u w:val="single"/>
        </w:rPr>
        <w:t xml:space="preserve">Одноэтажное здание - арматурная мастерская, площадью </w:t>
      </w:r>
      <w:smartTag w:uri="urn:schemas-microsoft-com:office:smarttags" w:element="metricconverter">
        <w:smartTagPr>
          <w:attr w:name="ProductID" w:val="1 045,20 кв. м"/>
        </w:smartTagPr>
        <w:r w:rsidRPr="00580A11">
          <w:rPr>
            <w:rFonts w:cs="AGOpus"/>
            <w:u w:val="single"/>
          </w:rPr>
          <w:t>1 045,20 кв. м</w:t>
        </w:r>
      </w:smartTag>
      <w:r w:rsidRPr="00580A11">
        <w:rPr>
          <w:rFonts w:cs="AGOpus"/>
          <w:u w:val="single"/>
        </w:rPr>
        <w:t>.</w:t>
      </w:r>
    </w:p>
    <w:p w:rsidR="00DA3C28" w:rsidRDefault="00DA3C28" w:rsidP="00D85227">
      <w:pPr>
        <w:ind w:firstLine="540"/>
        <w:jc w:val="both"/>
        <w:rPr>
          <w:i/>
          <w:sz w:val="20"/>
          <w:szCs w:val="20"/>
        </w:rPr>
      </w:pPr>
      <w:r>
        <w:rPr>
          <w:rFonts w:cs="AGOpus"/>
          <w:sz w:val="22"/>
          <w:szCs w:val="22"/>
        </w:rPr>
        <w:t xml:space="preserve">                                                                       </w:t>
      </w:r>
      <w:r w:rsidRPr="00DC32E3">
        <w:rPr>
          <w:i/>
          <w:sz w:val="20"/>
          <w:szCs w:val="20"/>
        </w:rPr>
        <w:t xml:space="preserve"> ( описание имущества)</w:t>
      </w:r>
    </w:p>
    <w:p w:rsidR="00DA3C28" w:rsidRDefault="00DA3C28" w:rsidP="000152BA">
      <w:pPr>
        <w:jc w:val="both"/>
        <w:rPr>
          <w:b/>
        </w:rPr>
      </w:pPr>
    </w:p>
    <w:p w:rsidR="00DA3C28" w:rsidRPr="00F41EC9" w:rsidRDefault="00DA3C28" w:rsidP="000152BA">
      <w:pPr>
        <w:jc w:val="both"/>
        <w:rPr>
          <w:b/>
        </w:rPr>
      </w:pPr>
      <w:r w:rsidRPr="004A3420">
        <w:rPr>
          <w:b/>
        </w:rPr>
        <w:t>Начальная цена имущества:</w:t>
      </w:r>
      <w:r>
        <w:t xml:space="preserve"> </w:t>
      </w:r>
      <w:r w:rsidRPr="00D85227">
        <w:t xml:space="preserve">549 </w:t>
      </w:r>
      <w:r>
        <w:t xml:space="preserve">900 </w:t>
      </w:r>
      <w:r w:rsidRPr="00C96F6F">
        <w:t xml:space="preserve"> рублей 00 копеек (</w:t>
      </w:r>
      <w:r>
        <w:t>Пятьсот сорок девять тысяч девятьсот</w:t>
      </w:r>
      <w:r w:rsidRPr="00C96F6F">
        <w:t xml:space="preserve"> 00 копеек)</w:t>
      </w:r>
      <w:r>
        <w:t>.</w:t>
      </w:r>
    </w:p>
    <w:p w:rsidR="00DA3C28" w:rsidRDefault="00DA3C28" w:rsidP="004A3420">
      <w:pPr>
        <w:ind w:firstLine="540"/>
        <w:jc w:val="both"/>
        <w:rPr>
          <w:b/>
        </w:rPr>
      </w:pPr>
    </w:p>
    <w:p w:rsidR="00DA3C28" w:rsidRPr="005A49AC" w:rsidRDefault="00DA3C28" w:rsidP="004A3420">
      <w:pPr>
        <w:jc w:val="both"/>
        <w:rPr>
          <w:color w:val="C00000"/>
        </w:rPr>
      </w:pPr>
      <w:r w:rsidRPr="00E7490C">
        <w:rPr>
          <w:b/>
        </w:rPr>
        <w:t>Шаг аукциона:</w:t>
      </w:r>
      <w:r w:rsidRPr="00E7490C">
        <w:rPr>
          <w:color w:val="000000"/>
        </w:rPr>
        <w:t xml:space="preserve"> </w:t>
      </w:r>
      <w:r w:rsidRPr="005A49AC">
        <w:rPr>
          <w:color w:val="000000"/>
        </w:rPr>
        <w:t>5 (Пять)</w:t>
      </w:r>
      <w:r w:rsidRPr="005A49AC">
        <w:t xml:space="preserve"> процент начальной цены лота</w:t>
      </w:r>
      <w:r>
        <w:t xml:space="preserve"> – 27 495 рублей 00 копеек (Двадцать семь тысяч четыреста девяносто пять рублей 00 копеек)</w:t>
      </w:r>
    </w:p>
    <w:p w:rsidR="00DA3C28" w:rsidRPr="00F60A5B" w:rsidRDefault="00DA3C28" w:rsidP="00E1046A">
      <w:pPr>
        <w:outlineLvl w:val="0"/>
      </w:pPr>
    </w:p>
    <w:p w:rsidR="00DA3C28" w:rsidRPr="00854884" w:rsidRDefault="00DA3C28" w:rsidP="00E1046A">
      <w:pPr>
        <w:ind w:firstLine="567"/>
        <w:jc w:val="both"/>
        <w:rPr>
          <w:b/>
        </w:rPr>
      </w:pPr>
      <w:r w:rsidRPr="00305F84">
        <w:rPr>
          <w:b/>
        </w:rPr>
        <w:t>Участник</w:t>
      </w:r>
      <w:r>
        <w:rPr>
          <w:b/>
        </w:rPr>
        <w:t>и аукциона</w:t>
      </w:r>
      <w:r w:rsidRPr="00305F84">
        <w:rPr>
          <w:b/>
        </w:rPr>
        <w:t>:</w:t>
      </w:r>
    </w:p>
    <w:p w:rsidR="00DA3C28" w:rsidRDefault="00DA3C28" w:rsidP="00E70BEC">
      <w:pPr>
        <w:ind w:firstLine="540"/>
        <w:jc w:val="right"/>
        <w:rPr>
          <w:b/>
        </w:rPr>
      </w:pPr>
      <w:r>
        <w:rPr>
          <w:b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119"/>
        <w:gridCol w:w="1984"/>
        <w:gridCol w:w="2835"/>
      </w:tblGrid>
      <w:tr w:rsidR="00DA3C28" w:rsidRPr="000B393D" w:rsidTr="00F37782">
        <w:tc>
          <w:tcPr>
            <w:tcW w:w="2376" w:type="dxa"/>
          </w:tcPr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>Наименование участника</w:t>
            </w:r>
            <w:r>
              <w:rPr>
                <w:b/>
              </w:rPr>
              <w:t xml:space="preserve"> аукциона</w:t>
            </w:r>
          </w:p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 xml:space="preserve"> (для юридического лица) или</w:t>
            </w:r>
          </w:p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>Ф.И.О.(для физического лица)</w:t>
            </w:r>
          </w:p>
        </w:tc>
        <w:tc>
          <w:tcPr>
            <w:tcW w:w="3119" w:type="dxa"/>
          </w:tcPr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 xml:space="preserve">Место нахождения </w:t>
            </w:r>
            <w:r>
              <w:rPr>
                <w:b/>
              </w:rPr>
              <w:t xml:space="preserve">участника аукциона </w:t>
            </w:r>
            <w:r w:rsidRPr="000B393D">
              <w:rPr>
                <w:b/>
              </w:rPr>
              <w:t>(для юридического лица)</w:t>
            </w:r>
          </w:p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 xml:space="preserve"> или</w:t>
            </w:r>
          </w:p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>место жительства (для физического лица)</w:t>
            </w:r>
          </w:p>
        </w:tc>
        <w:tc>
          <w:tcPr>
            <w:tcW w:w="1984" w:type="dxa"/>
          </w:tcPr>
          <w:p w:rsidR="00DA3C28" w:rsidRPr="000B393D" w:rsidRDefault="00DA3C28" w:rsidP="00F37782">
            <w:pPr>
              <w:jc w:val="both"/>
              <w:rPr>
                <w:b/>
              </w:rPr>
            </w:pPr>
            <w:r w:rsidRPr="000B393D">
              <w:rPr>
                <w:b/>
              </w:rPr>
              <w:t xml:space="preserve"> Номер, дата заявки</w:t>
            </w:r>
            <w:r>
              <w:rPr>
                <w:b/>
              </w:rPr>
              <w:t xml:space="preserve"> участника аукциона</w:t>
            </w:r>
            <w:r w:rsidRPr="000B393D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:rsidR="00DA3C28" w:rsidRPr="000B393D" w:rsidRDefault="00DA3C28" w:rsidP="00F37782">
            <w:pPr>
              <w:jc w:val="both"/>
              <w:rPr>
                <w:b/>
              </w:rPr>
            </w:pPr>
            <w:r>
              <w:rPr>
                <w:b/>
              </w:rPr>
              <w:t>Номер, дата и сумма (руб.) платежного поручения, подтверждающего внесение задатка на расчетный счет</w:t>
            </w:r>
            <w:r w:rsidRPr="00E974B1">
              <w:rPr>
                <w:szCs w:val="28"/>
              </w:rPr>
              <w:t xml:space="preserve"> </w:t>
            </w:r>
            <w:r w:rsidRPr="00520498">
              <w:rPr>
                <w:b/>
                <w:szCs w:val="28"/>
              </w:rPr>
              <w:t>ОАО «Надымский речной порт»</w:t>
            </w:r>
          </w:p>
        </w:tc>
      </w:tr>
      <w:tr w:rsidR="00DA3C28" w:rsidRPr="009C1FC8" w:rsidTr="00F37782">
        <w:tc>
          <w:tcPr>
            <w:tcW w:w="2376" w:type="dxa"/>
          </w:tcPr>
          <w:p w:rsidR="00DA3C28" w:rsidRPr="00E974B1" w:rsidRDefault="00DA3C28" w:rsidP="00F3778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19" w:type="dxa"/>
          </w:tcPr>
          <w:p w:rsidR="00DA3C28" w:rsidRPr="000B393D" w:rsidRDefault="00DA3C28" w:rsidP="00F3778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</w:tcPr>
          <w:p w:rsidR="00DA3C28" w:rsidRPr="00211CDF" w:rsidRDefault="00DA3C28" w:rsidP="00F37782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35" w:type="dxa"/>
          </w:tcPr>
          <w:p w:rsidR="00DA3C28" w:rsidRPr="004D5BC0" w:rsidRDefault="00DA3C28" w:rsidP="00E70BEC">
            <w:pPr>
              <w:jc w:val="both"/>
            </w:pPr>
            <w:r>
              <w:t>-</w:t>
            </w:r>
          </w:p>
        </w:tc>
      </w:tr>
    </w:tbl>
    <w:p w:rsidR="00DA3C28" w:rsidRDefault="00DA3C28" w:rsidP="00E1046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A3C28" w:rsidRPr="00A10F4B" w:rsidRDefault="00DA3C28" w:rsidP="0029200E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В</w:t>
      </w:r>
      <w:r w:rsidRPr="00A10F4B">
        <w:t xml:space="preserve"> установленный в объявлении о торгах срок не было представлено ни одной заявки на участие в открытом аукционе, участники отсутствуют.</w:t>
      </w:r>
    </w:p>
    <w:p w:rsidR="00DA3C28" w:rsidRDefault="00DA3C28" w:rsidP="0029200E">
      <w:pPr>
        <w:pStyle w:val="a0"/>
        <w:tabs>
          <w:tab w:val="left" w:pos="-3119"/>
        </w:tabs>
        <w:suppressAutoHyphens/>
        <w:spacing w:line="240" w:lineRule="auto"/>
        <w:ind w:firstLine="0"/>
        <w:rPr>
          <w:sz w:val="24"/>
          <w:szCs w:val="24"/>
          <w:lang w:val="ru-RU"/>
        </w:rPr>
      </w:pPr>
      <w:r w:rsidRPr="0029200E">
        <w:rPr>
          <w:sz w:val="24"/>
          <w:szCs w:val="24"/>
          <w:lang w:val="ru-RU"/>
        </w:rPr>
        <w:tab/>
      </w:r>
      <w:r w:rsidRPr="0029200E">
        <w:rPr>
          <w:sz w:val="24"/>
          <w:szCs w:val="24"/>
          <w:lang w:val="ru-RU"/>
        </w:rPr>
        <w:tab/>
        <w:t xml:space="preserve">В соответствии с п. 4.14. Положения о порядке, о сроках и об условиях продажи имущества ОАО «Надымский речной порт», </w:t>
      </w:r>
      <w:r>
        <w:rPr>
          <w:sz w:val="24"/>
          <w:szCs w:val="24"/>
          <w:lang w:val="ru-RU"/>
        </w:rPr>
        <w:t xml:space="preserve">в </w:t>
      </w:r>
      <w:r w:rsidRPr="0029200E">
        <w:rPr>
          <w:sz w:val="24"/>
          <w:szCs w:val="24"/>
          <w:lang w:val="ru-RU"/>
        </w:rPr>
        <w:t>связи с отсутствием на день проведения торгов участников аукциона</w:t>
      </w:r>
      <w:r>
        <w:rPr>
          <w:sz w:val="24"/>
          <w:szCs w:val="24"/>
          <w:lang w:val="ru-RU"/>
        </w:rPr>
        <w:t xml:space="preserve"> </w:t>
      </w:r>
      <w:r w:rsidRPr="0029200E">
        <w:rPr>
          <w:sz w:val="24"/>
          <w:szCs w:val="24"/>
          <w:lang w:val="ru-RU"/>
        </w:rPr>
        <w:t>по продаже имущества ОАО «Надымский речной порт»</w:t>
      </w:r>
      <w:r>
        <w:rPr>
          <w:sz w:val="24"/>
          <w:szCs w:val="24"/>
          <w:lang w:val="ru-RU"/>
        </w:rPr>
        <w:t xml:space="preserve"> по лоту №1</w:t>
      </w:r>
      <w:r w:rsidRPr="0029200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торги признаны не состоявшимися</w:t>
      </w:r>
      <w:r w:rsidRPr="0029200E">
        <w:rPr>
          <w:sz w:val="24"/>
          <w:szCs w:val="24"/>
          <w:lang w:val="ru-RU"/>
        </w:rPr>
        <w:t>.</w:t>
      </w:r>
    </w:p>
    <w:p w:rsidR="00DA3C28" w:rsidRDefault="00DA3C28" w:rsidP="0029200E"/>
    <w:p w:rsidR="00DA3C28" w:rsidRDefault="00DA3C28" w:rsidP="0029200E">
      <w:r>
        <w:t>Организатор аукциона</w:t>
      </w:r>
    </w:p>
    <w:p w:rsidR="00DA3C28" w:rsidRPr="006E04C3" w:rsidRDefault="00DA3C28" w:rsidP="00FA222F">
      <w:pPr>
        <w:widowControl w:val="0"/>
        <w:autoSpaceDE w:val="0"/>
        <w:autoSpaceDN w:val="0"/>
        <w:adjustRightInd w:val="0"/>
      </w:pPr>
      <w:r w:rsidRPr="0029200E">
        <w:t xml:space="preserve">Конкурсный управляющий ОАО «Надымский речной порт» </w:t>
      </w:r>
      <w:r w:rsidRPr="006E04C3">
        <w:t>_________________ (</w:t>
      </w:r>
      <w:r>
        <w:t>А.Н. Зубаиров</w:t>
      </w:r>
      <w:r w:rsidRPr="006E04C3">
        <w:t>)</w:t>
      </w:r>
    </w:p>
    <w:sectPr w:rsidR="00DA3C28" w:rsidRPr="006E04C3" w:rsidSect="0034551E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GOpu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DC7C80"/>
    <w:multiLevelType w:val="hybridMultilevel"/>
    <w:tmpl w:val="2A22A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197"/>
    <w:rsid w:val="000152BA"/>
    <w:rsid w:val="000225D3"/>
    <w:rsid w:val="000270A2"/>
    <w:rsid w:val="000549C8"/>
    <w:rsid w:val="000656E0"/>
    <w:rsid w:val="00072023"/>
    <w:rsid w:val="000971D0"/>
    <w:rsid w:val="000A5ABB"/>
    <w:rsid w:val="000B0DB3"/>
    <w:rsid w:val="000B393D"/>
    <w:rsid w:val="000C1720"/>
    <w:rsid w:val="000C4BFA"/>
    <w:rsid w:val="000D0E07"/>
    <w:rsid w:val="000D76A8"/>
    <w:rsid w:val="000E44BF"/>
    <w:rsid w:val="000E76AF"/>
    <w:rsid w:val="000F2197"/>
    <w:rsid w:val="000F461B"/>
    <w:rsid w:val="000F6D37"/>
    <w:rsid w:val="001049C3"/>
    <w:rsid w:val="001140F6"/>
    <w:rsid w:val="00154166"/>
    <w:rsid w:val="00154512"/>
    <w:rsid w:val="00176E4B"/>
    <w:rsid w:val="00184683"/>
    <w:rsid w:val="00185593"/>
    <w:rsid w:val="001A47D9"/>
    <w:rsid w:val="001C0E19"/>
    <w:rsid w:val="001C21C3"/>
    <w:rsid w:val="001D5D48"/>
    <w:rsid w:val="001E25C0"/>
    <w:rsid w:val="001E5BB1"/>
    <w:rsid w:val="001F20EB"/>
    <w:rsid w:val="001F27FD"/>
    <w:rsid w:val="001F5CEC"/>
    <w:rsid w:val="002056B8"/>
    <w:rsid w:val="00211CDF"/>
    <w:rsid w:val="00232EDF"/>
    <w:rsid w:val="00234F68"/>
    <w:rsid w:val="00235D8A"/>
    <w:rsid w:val="0025535D"/>
    <w:rsid w:val="0025601A"/>
    <w:rsid w:val="00266C4D"/>
    <w:rsid w:val="0027152C"/>
    <w:rsid w:val="0027347F"/>
    <w:rsid w:val="00274D21"/>
    <w:rsid w:val="00277A81"/>
    <w:rsid w:val="00282C81"/>
    <w:rsid w:val="00286053"/>
    <w:rsid w:val="00290198"/>
    <w:rsid w:val="0029200E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7B85"/>
    <w:rsid w:val="00340B53"/>
    <w:rsid w:val="0034551E"/>
    <w:rsid w:val="00353267"/>
    <w:rsid w:val="00373D57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23A90"/>
    <w:rsid w:val="0043443A"/>
    <w:rsid w:val="00435EB9"/>
    <w:rsid w:val="004418BB"/>
    <w:rsid w:val="004739E7"/>
    <w:rsid w:val="004A3420"/>
    <w:rsid w:val="004C0F22"/>
    <w:rsid w:val="004D5BC0"/>
    <w:rsid w:val="004E48B7"/>
    <w:rsid w:val="004F1BCB"/>
    <w:rsid w:val="004F254F"/>
    <w:rsid w:val="005031B0"/>
    <w:rsid w:val="00520486"/>
    <w:rsid w:val="00520498"/>
    <w:rsid w:val="00531B10"/>
    <w:rsid w:val="005465F6"/>
    <w:rsid w:val="00546B06"/>
    <w:rsid w:val="00547B02"/>
    <w:rsid w:val="005529CB"/>
    <w:rsid w:val="005572CE"/>
    <w:rsid w:val="005642F8"/>
    <w:rsid w:val="00580A11"/>
    <w:rsid w:val="00586DEE"/>
    <w:rsid w:val="00595535"/>
    <w:rsid w:val="005A05B4"/>
    <w:rsid w:val="005A0A0C"/>
    <w:rsid w:val="005A49AC"/>
    <w:rsid w:val="005A4EA6"/>
    <w:rsid w:val="005A57B9"/>
    <w:rsid w:val="005A6F8F"/>
    <w:rsid w:val="005A75D7"/>
    <w:rsid w:val="005E27F1"/>
    <w:rsid w:val="005E5388"/>
    <w:rsid w:val="005E58DC"/>
    <w:rsid w:val="00600FBF"/>
    <w:rsid w:val="00612165"/>
    <w:rsid w:val="00623BA1"/>
    <w:rsid w:val="006374E1"/>
    <w:rsid w:val="00652F0C"/>
    <w:rsid w:val="00655296"/>
    <w:rsid w:val="006624C4"/>
    <w:rsid w:val="0067230E"/>
    <w:rsid w:val="0068075F"/>
    <w:rsid w:val="00683B02"/>
    <w:rsid w:val="00693D20"/>
    <w:rsid w:val="006A5391"/>
    <w:rsid w:val="006A73C2"/>
    <w:rsid w:val="006B725B"/>
    <w:rsid w:val="006C36CD"/>
    <w:rsid w:val="006D1102"/>
    <w:rsid w:val="006D358A"/>
    <w:rsid w:val="006D71DF"/>
    <w:rsid w:val="006E04C3"/>
    <w:rsid w:val="006E1AA0"/>
    <w:rsid w:val="006E1D39"/>
    <w:rsid w:val="006E5C98"/>
    <w:rsid w:val="006E7B5A"/>
    <w:rsid w:val="006F1F46"/>
    <w:rsid w:val="00722EE1"/>
    <w:rsid w:val="007327C4"/>
    <w:rsid w:val="00760995"/>
    <w:rsid w:val="007612DC"/>
    <w:rsid w:val="007646CD"/>
    <w:rsid w:val="00765E10"/>
    <w:rsid w:val="007716B9"/>
    <w:rsid w:val="007725A9"/>
    <w:rsid w:val="00774BD3"/>
    <w:rsid w:val="00785378"/>
    <w:rsid w:val="007A0EF3"/>
    <w:rsid w:val="007B7F8B"/>
    <w:rsid w:val="007C04DC"/>
    <w:rsid w:val="007C3AC1"/>
    <w:rsid w:val="007D1809"/>
    <w:rsid w:val="007E3ABA"/>
    <w:rsid w:val="007F488F"/>
    <w:rsid w:val="00806778"/>
    <w:rsid w:val="00814FF1"/>
    <w:rsid w:val="0082008B"/>
    <w:rsid w:val="00825E37"/>
    <w:rsid w:val="00843788"/>
    <w:rsid w:val="00854884"/>
    <w:rsid w:val="00870549"/>
    <w:rsid w:val="00885F72"/>
    <w:rsid w:val="00891E9F"/>
    <w:rsid w:val="008A40ED"/>
    <w:rsid w:val="008B537D"/>
    <w:rsid w:val="008B54FC"/>
    <w:rsid w:val="008C172E"/>
    <w:rsid w:val="008C303F"/>
    <w:rsid w:val="008C76B0"/>
    <w:rsid w:val="008D06CC"/>
    <w:rsid w:val="008D12D9"/>
    <w:rsid w:val="008D7137"/>
    <w:rsid w:val="008E1A16"/>
    <w:rsid w:val="008E2202"/>
    <w:rsid w:val="008E29BF"/>
    <w:rsid w:val="008F2FBB"/>
    <w:rsid w:val="008F32F7"/>
    <w:rsid w:val="008F4CAA"/>
    <w:rsid w:val="008F4D81"/>
    <w:rsid w:val="00902761"/>
    <w:rsid w:val="009036C6"/>
    <w:rsid w:val="00904C63"/>
    <w:rsid w:val="00910C6A"/>
    <w:rsid w:val="00913F05"/>
    <w:rsid w:val="00923472"/>
    <w:rsid w:val="009239C2"/>
    <w:rsid w:val="00930675"/>
    <w:rsid w:val="00943411"/>
    <w:rsid w:val="009613B2"/>
    <w:rsid w:val="00974087"/>
    <w:rsid w:val="00981B25"/>
    <w:rsid w:val="00987384"/>
    <w:rsid w:val="00994647"/>
    <w:rsid w:val="00996FB3"/>
    <w:rsid w:val="009A1897"/>
    <w:rsid w:val="009A4E42"/>
    <w:rsid w:val="009A79B2"/>
    <w:rsid w:val="009B24B3"/>
    <w:rsid w:val="009C0F88"/>
    <w:rsid w:val="009C1848"/>
    <w:rsid w:val="009C1FC8"/>
    <w:rsid w:val="009C4FB0"/>
    <w:rsid w:val="009C503F"/>
    <w:rsid w:val="009D0631"/>
    <w:rsid w:val="009E6377"/>
    <w:rsid w:val="009F0A3C"/>
    <w:rsid w:val="00A10F4B"/>
    <w:rsid w:val="00A13FF8"/>
    <w:rsid w:val="00A3111E"/>
    <w:rsid w:val="00A35F2C"/>
    <w:rsid w:val="00A403E7"/>
    <w:rsid w:val="00A67E62"/>
    <w:rsid w:val="00A77ACF"/>
    <w:rsid w:val="00AA0005"/>
    <w:rsid w:val="00AB1AC3"/>
    <w:rsid w:val="00AD0818"/>
    <w:rsid w:val="00AD5A21"/>
    <w:rsid w:val="00AE0004"/>
    <w:rsid w:val="00AE26A3"/>
    <w:rsid w:val="00AE48C6"/>
    <w:rsid w:val="00B001E9"/>
    <w:rsid w:val="00B0072A"/>
    <w:rsid w:val="00B02AE8"/>
    <w:rsid w:val="00B172F2"/>
    <w:rsid w:val="00B322E9"/>
    <w:rsid w:val="00B33BF9"/>
    <w:rsid w:val="00B56E54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141"/>
    <w:rsid w:val="00C7040B"/>
    <w:rsid w:val="00C75F79"/>
    <w:rsid w:val="00C77119"/>
    <w:rsid w:val="00C9177B"/>
    <w:rsid w:val="00C92800"/>
    <w:rsid w:val="00C92DF6"/>
    <w:rsid w:val="00C96970"/>
    <w:rsid w:val="00C96F6F"/>
    <w:rsid w:val="00CD1BC8"/>
    <w:rsid w:val="00CD2EC6"/>
    <w:rsid w:val="00CD703B"/>
    <w:rsid w:val="00CE5179"/>
    <w:rsid w:val="00CF2945"/>
    <w:rsid w:val="00D00BCA"/>
    <w:rsid w:val="00D55C60"/>
    <w:rsid w:val="00D6114C"/>
    <w:rsid w:val="00D65439"/>
    <w:rsid w:val="00D66F7E"/>
    <w:rsid w:val="00D70493"/>
    <w:rsid w:val="00D75D6A"/>
    <w:rsid w:val="00D81CB1"/>
    <w:rsid w:val="00D85227"/>
    <w:rsid w:val="00D94047"/>
    <w:rsid w:val="00DA38CF"/>
    <w:rsid w:val="00DA3C28"/>
    <w:rsid w:val="00DA6277"/>
    <w:rsid w:val="00DB3275"/>
    <w:rsid w:val="00DC261B"/>
    <w:rsid w:val="00DC32E3"/>
    <w:rsid w:val="00DC6531"/>
    <w:rsid w:val="00DD2180"/>
    <w:rsid w:val="00DD281F"/>
    <w:rsid w:val="00DD7504"/>
    <w:rsid w:val="00DE520F"/>
    <w:rsid w:val="00DE681D"/>
    <w:rsid w:val="00DF5551"/>
    <w:rsid w:val="00DF7E99"/>
    <w:rsid w:val="00E04CB0"/>
    <w:rsid w:val="00E1046A"/>
    <w:rsid w:val="00E475B3"/>
    <w:rsid w:val="00E70BEC"/>
    <w:rsid w:val="00E7490C"/>
    <w:rsid w:val="00E87EC5"/>
    <w:rsid w:val="00E93E74"/>
    <w:rsid w:val="00E9672C"/>
    <w:rsid w:val="00E974B1"/>
    <w:rsid w:val="00EA1187"/>
    <w:rsid w:val="00EA4ABA"/>
    <w:rsid w:val="00EB678E"/>
    <w:rsid w:val="00EC4762"/>
    <w:rsid w:val="00EC7661"/>
    <w:rsid w:val="00ED0521"/>
    <w:rsid w:val="00ED1332"/>
    <w:rsid w:val="00F110B3"/>
    <w:rsid w:val="00F13749"/>
    <w:rsid w:val="00F205F4"/>
    <w:rsid w:val="00F31FAA"/>
    <w:rsid w:val="00F36781"/>
    <w:rsid w:val="00F37608"/>
    <w:rsid w:val="00F37782"/>
    <w:rsid w:val="00F41EC9"/>
    <w:rsid w:val="00F43FDD"/>
    <w:rsid w:val="00F60A5B"/>
    <w:rsid w:val="00F6650B"/>
    <w:rsid w:val="00F758D8"/>
    <w:rsid w:val="00FA222F"/>
    <w:rsid w:val="00FB35CB"/>
    <w:rsid w:val="00FC55EF"/>
    <w:rsid w:val="00FF2FE8"/>
    <w:rsid w:val="00FF6355"/>
    <w:rsid w:val="00FF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7A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7AE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5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5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5E10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5E1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97AE3"/>
    <w:pPr>
      <w:ind w:left="61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65E10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8B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E10"/>
    <w:rPr>
      <w:rFonts w:cs="Times New Roman"/>
      <w:sz w:val="2"/>
    </w:rPr>
  </w:style>
  <w:style w:type="table" w:styleId="TableGrid">
    <w:name w:val="Table Grid"/>
    <w:basedOn w:val="TableNormal"/>
    <w:uiPriority w:val="99"/>
    <w:rsid w:val="00D81C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"/>
    <w:basedOn w:val="Normal"/>
    <w:uiPriority w:val="99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9C184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E25C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B39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B3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B39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3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B393D"/>
    <w:rPr>
      <w:b/>
    </w:rPr>
  </w:style>
  <w:style w:type="paragraph" w:styleId="PlainText">
    <w:name w:val="Plain Text"/>
    <w:basedOn w:val="Normal"/>
    <w:link w:val="PlainTextChar"/>
    <w:uiPriority w:val="99"/>
    <w:rsid w:val="004A34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3420"/>
    <w:rPr>
      <w:rFonts w:ascii="Consolas" w:hAnsi="Consolas" w:cs="Consolas"/>
      <w:sz w:val="21"/>
      <w:szCs w:val="21"/>
    </w:rPr>
  </w:style>
  <w:style w:type="character" w:customStyle="1" w:styleId="6">
    <w:name w:val="Знак Знак6"/>
    <w:basedOn w:val="DefaultParagraphFont"/>
    <w:uiPriority w:val="99"/>
    <w:rsid w:val="0029200E"/>
    <w:rPr>
      <w:rFonts w:ascii="Century Gothic" w:hAnsi="Century Gothic" w:cs="Century Gothic"/>
      <w:b/>
      <w:bCs/>
      <w:u w:val="single"/>
      <w:lang w:val="ru-RU" w:eastAsia="ru-RU" w:bidi="ar-SA"/>
    </w:rPr>
  </w:style>
  <w:style w:type="paragraph" w:customStyle="1" w:styleId="a0">
    <w:name w:val="Основн"/>
    <w:basedOn w:val="Normal"/>
    <w:next w:val="Normal"/>
    <w:uiPriority w:val="99"/>
    <w:rsid w:val="0029200E"/>
    <w:pPr>
      <w:tabs>
        <w:tab w:val="left" w:pos="397"/>
        <w:tab w:val="left" w:pos="737"/>
      </w:tabs>
      <w:spacing w:line="200" w:lineRule="atLeast"/>
      <w:ind w:firstLine="340"/>
      <w:jc w:val="both"/>
    </w:pPr>
    <w:rPr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391</Words>
  <Characters>2230</Characters>
  <Application>Microsoft Office Outlook</Application>
  <DocSecurity>0</DocSecurity>
  <Lines>0</Lines>
  <Paragraphs>0</Paragraphs>
  <ScaleCrop>false</ScaleCrop>
  <Company>Property Fund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Палинчук</dc:creator>
  <cp:keywords/>
  <dc:description/>
  <cp:lastModifiedBy>WiZaRd</cp:lastModifiedBy>
  <cp:revision>25</cp:revision>
  <cp:lastPrinted>2011-06-22T09:39:00Z</cp:lastPrinted>
  <dcterms:created xsi:type="dcterms:W3CDTF">2011-12-05T09:57:00Z</dcterms:created>
  <dcterms:modified xsi:type="dcterms:W3CDTF">2011-12-08T10:28:00Z</dcterms:modified>
</cp:coreProperties>
</file>